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</w:t>
      </w:r>
      <w:r w:rsidR="00C968E3">
        <w:rPr>
          <w:sz w:val="28"/>
          <w:szCs w:val="28"/>
        </w:rPr>
        <w:t xml:space="preserve">        </w:t>
      </w:r>
      <w:r w:rsidRPr="00834A53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772165" w:rsidRPr="001D4ADB" w:rsidRDefault="00AE1DBD" w:rsidP="002631E2">
      <w:pPr>
        <w:tabs>
          <w:tab w:val="left" w:pos="8700"/>
        </w:tabs>
        <w:outlineLvl w:val="0"/>
        <w:rPr>
          <w:color w:val="000000" w:themeColor="text1"/>
          <w:sz w:val="28"/>
          <w:szCs w:val="28"/>
        </w:rPr>
      </w:pPr>
      <w:bookmarkStart w:id="1" w:name="_Toc241026667"/>
      <w:r>
        <w:rPr>
          <w:color w:val="000000" w:themeColor="text1"/>
          <w:sz w:val="28"/>
          <w:szCs w:val="28"/>
        </w:rPr>
        <w:t xml:space="preserve"> 24.01.</w:t>
      </w:r>
      <w:r w:rsidR="007703C4">
        <w:rPr>
          <w:color w:val="000000" w:themeColor="text1"/>
          <w:sz w:val="28"/>
          <w:szCs w:val="28"/>
        </w:rPr>
        <w:t>2020</w:t>
      </w:r>
      <w:r w:rsidR="00C968E3" w:rsidRPr="001D4ADB">
        <w:rPr>
          <w:color w:val="000000" w:themeColor="text1"/>
          <w:sz w:val="28"/>
          <w:szCs w:val="28"/>
        </w:rPr>
        <w:t xml:space="preserve"> </w:t>
      </w:r>
      <w:r w:rsidR="00942D11" w:rsidRPr="001D4ADB">
        <w:rPr>
          <w:color w:val="000000" w:themeColor="text1"/>
          <w:sz w:val="28"/>
          <w:szCs w:val="28"/>
        </w:rPr>
        <w:t>г.</w:t>
      </w:r>
      <w:r w:rsidR="00590312" w:rsidRPr="001D4ADB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942D11" w:rsidRPr="001D4ADB">
        <w:rPr>
          <w:color w:val="000000" w:themeColor="text1"/>
          <w:sz w:val="28"/>
          <w:szCs w:val="28"/>
        </w:rPr>
        <w:t xml:space="preserve">     </w:t>
      </w:r>
      <w:r w:rsidR="00637C2B" w:rsidRPr="001D4ADB">
        <w:rPr>
          <w:color w:val="000000" w:themeColor="text1"/>
          <w:sz w:val="28"/>
          <w:szCs w:val="28"/>
        </w:rPr>
        <w:t xml:space="preserve"> </w:t>
      </w:r>
      <w:r w:rsidR="00191872" w:rsidRPr="001D4ADB">
        <w:rPr>
          <w:color w:val="000000" w:themeColor="text1"/>
          <w:sz w:val="28"/>
          <w:szCs w:val="28"/>
        </w:rPr>
        <w:t xml:space="preserve">                           </w:t>
      </w:r>
      <w:r w:rsidR="00637C2B" w:rsidRPr="001D4ADB">
        <w:rPr>
          <w:color w:val="000000" w:themeColor="text1"/>
          <w:sz w:val="28"/>
          <w:szCs w:val="28"/>
        </w:rPr>
        <w:t xml:space="preserve">  </w:t>
      </w:r>
      <w:r w:rsidR="00443FAD" w:rsidRPr="001D4ADB">
        <w:rPr>
          <w:color w:val="000000" w:themeColor="text1"/>
          <w:sz w:val="28"/>
          <w:szCs w:val="28"/>
        </w:rPr>
        <w:t xml:space="preserve">     </w:t>
      </w:r>
      <w:r w:rsidR="00C968E3" w:rsidRPr="001D4ADB">
        <w:rPr>
          <w:color w:val="000000" w:themeColor="text1"/>
          <w:sz w:val="28"/>
          <w:szCs w:val="28"/>
        </w:rPr>
        <w:t xml:space="preserve">     </w:t>
      </w:r>
      <w:r w:rsidR="00590312" w:rsidRPr="001D4ADB">
        <w:rPr>
          <w:color w:val="000000" w:themeColor="text1"/>
          <w:sz w:val="28"/>
          <w:szCs w:val="28"/>
        </w:rPr>
        <w:t xml:space="preserve">№ </w:t>
      </w:r>
      <w:bookmarkEnd w:id="1"/>
      <w:r w:rsidR="002A525C" w:rsidRPr="001D4A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18</w:t>
      </w:r>
    </w:p>
    <w:p w:rsidR="00584324" w:rsidRDefault="00584324" w:rsidP="00F94BE4">
      <w:pPr>
        <w:tabs>
          <w:tab w:val="left" w:pos="4035"/>
        </w:tabs>
        <w:outlineLvl w:val="0"/>
        <w:rPr>
          <w:sz w:val="28"/>
          <w:szCs w:val="28"/>
        </w:rPr>
      </w:pPr>
    </w:p>
    <w:p w:rsidR="00E35062" w:rsidRDefault="005B7796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C04896">
        <w:rPr>
          <w:sz w:val="28"/>
          <w:szCs w:val="28"/>
        </w:rPr>
        <w:t xml:space="preserve"> 1-м полугодии 20</w:t>
      </w:r>
      <w:r w:rsidR="007E6C53">
        <w:rPr>
          <w:sz w:val="28"/>
          <w:szCs w:val="28"/>
        </w:rPr>
        <w:t>20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по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1F4B20" w:rsidRPr="00CA3E65" w:rsidRDefault="001708F0" w:rsidP="00CA3E65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A3E65">
        <w:rPr>
          <w:sz w:val="28"/>
          <w:szCs w:val="28"/>
        </w:rPr>
        <w:t>с</w:t>
      </w:r>
      <w:r w:rsidR="00B31000">
        <w:rPr>
          <w:sz w:val="28"/>
          <w:szCs w:val="28"/>
        </w:rPr>
        <w:t xml:space="preserve"> </w:t>
      </w:r>
      <w:r w:rsidR="009747A8">
        <w:rPr>
          <w:sz w:val="28"/>
          <w:szCs w:val="28"/>
        </w:rPr>
        <w:t>постановлением Российской Федерации  от 30.04.2014     № 400 «О формировании индексов изменения размера платы граждан за коммунальные услуги в Российской Федерации»</w:t>
      </w:r>
      <w:r w:rsidR="001A536D">
        <w:rPr>
          <w:sz w:val="28"/>
          <w:szCs w:val="28"/>
        </w:rPr>
        <w:t xml:space="preserve">, Постановлением </w:t>
      </w:r>
      <w:r w:rsidR="00D84725">
        <w:rPr>
          <w:sz w:val="28"/>
          <w:szCs w:val="28"/>
        </w:rPr>
        <w:t xml:space="preserve"> Правительства Ростовской области от </w:t>
      </w:r>
      <w:r w:rsidR="00E82B03">
        <w:rPr>
          <w:sz w:val="28"/>
          <w:szCs w:val="28"/>
        </w:rPr>
        <w:t xml:space="preserve">10.10.2014 </w:t>
      </w:r>
      <w:r w:rsidR="00CF2E1A">
        <w:rPr>
          <w:sz w:val="28"/>
          <w:szCs w:val="28"/>
        </w:rPr>
        <w:t>№</w:t>
      </w:r>
      <w:r w:rsidR="008E582D">
        <w:rPr>
          <w:sz w:val="28"/>
          <w:szCs w:val="28"/>
        </w:rPr>
        <w:t xml:space="preserve"> </w:t>
      </w:r>
      <w:r w:rsidR="00E82B03">
        <w:rPr>
          <w:sz w:val="28"/>
          <w:szCs w:val="28"/>
        </w:rPr>
        <w:t>688</w:t>
      </w:r>
      <w:r w:rsidR="001A536D">
        <w:rPr>
          <w:sz w:val="28"/>
          <w:szCs w:val="28"/>
        </w:rPr>
        <w:t xml:space="preserve"> «О внесении изменений </w:t>
      </w:r>
      <w:r w:rsidR="008E582D">
        <w:rPr>
          <w:sz w:val="28"/>
          <w:szCs w:val="28"/>
        </w:rPr>
        <w:t xml:space="preserve">                                                           </w:t>
      </w:r>
      <w:r w:rsidR="00E82B03">
        <w:rPr>
          <w:sz w:val="28"/>
          <w:szCs w:val="28"/>
        </w:rPr>
        <w:t xml:space="preserve">                            </w:t>
      </w:r>
      <w:r w:rsidR="00CF2E1A">
        <w:rPr>
          <w:sz w:val="28"/>
          <w:szCs w:val="28"/>
        </w:rPr>
        <w:t xml:space="preserve">  в некоторые правов</w:t>
      </w:r>
      <w:r w:rsidR="002A5F6F">
        <w:rPr>
          <w:sz w:val="28"/>
          <w:szCs w:val="28"/>
        </w:rPr>
        <w:t>ые акты Ростовской области»</w:t>
      </w:r>
      <w:r w:rsidR="00CF2E1A">
        <w:rPr>
          <w:sz w:val="28"/>
          <w:szCs w:val="28"/>
        </w:rPr>
        <w:t xml:space="preserve">, </w:t>
      </w:r>
      <w:r w:rsidR="009E11F3">
        <w:rPr>
          <w:sz w:val="28"/>
          <w:szCs w:val="28"/>
        </w:rPr>
        <w:t xml:space="preserve"> </w:t>
      </w:r>
      <w:r w:rsidR="009E11F3" w:rsidRPr="009E11F3">
        <w:rPr>
          <w:sz w:val="28"/>
          <w:szCs w:val="28"/>
        </w:rPr>
        <w:t xml:space="preserve">Распоряжением Губернатора  Ростовской области от </w:t>
      </w:r>
      <w:r w:rsidR="007A5544">
        <w:rPr>
          <w:sz w:val="28"/>
          <w:szCs w:val="28"/>
        </w:rPr>
        <w:t>1</w:t>
      </w:r>
      <w:r w:rsidR="002631E2">
        <w:rPr>
          <w:sz w:val="28"/>
          <w:szCs w:val="28"/>
        </w:rPr>
        <w:t>4</w:t>
      </w:r>
      <w:r w:rsidR="00C04896">
        <w:rPr>
          <w:sz w:val="28"/>
          <w:szCs w:val="28"/>
        </w:rPr>
        <w:t>.1</w:t>
      </w:r>
      <w:r w:rsidR="00691BD6">
        <w:rPr>
          <w:sz w:val="28"/>
          <w:szCs w:val="28"/>
        </w:rPr>
        <w:t>2</w:t>
      </w:r>
      <w:r w:rsidR="00C04896">
        <w:rPr>
          <w:sz w:val="28"/>
          <w:szCs w:val="28"/>
        </w:rPr>
        <w:t>.201</w:t>
      </w:r>
      <w:r w:rsidR="00691BD6">
        <w:rPr>
          <w:sz w:val="28"/>
          <w:szCs w:val="28"/>
        </w:rPr>
        <w:t>9</w:t>
      </w:r>
      <w:r w:rsidR="009E11F3" w:rsidRPr="009E11F3">
        <w:rPr>
          <w:sz w:val="28"/>
          <w:szCs w:val="28"/>
        </w:rPr>
        <w:t xml:space="preserve"> № </w:t>
      </w:r>
      <w:r w:rsidR="007A5544">
        <w:rPr>
          <w:sz w:val="28"/>
          <w:szCs w:val="28"/>
        </w:rPr>
        <w:t>2</w:t>
      </w:r>
      <w:r w:rsidR="00691BD6">
        <w:rPr>
          <w:sz w:val="28"/>
          <w:szCs w:val="28"/>
        </w:rPr>
        <w:t>78</w:t>
      </w:r>
      <w:r w:rsidR="009E11F3" w:rsidRPr="009E11F3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  услуги  в  муниципальных</w:t>
      </w:r>
      <w:proofErr w:type="gramEnd"/>
      <w:r w:rsidR="009E11F3" w:rsidRPr="009E11F3">
        <w:rPr>
          <w:sz w:val="28"/>
          <w:szCs w:val="28"/>
        </w:rPr>
        <w:t xml:space="preserve">  </w:t>
      </w:r>
      <w:proofErr w:type="gramStart"/>
      <w:r w:rsidR="009E11F3" w:rsidRPr="009E11F3">
        <w:rPr>
          <w:sz w:val="28"/>
          <w:szCs w:val="28"/>
        </w:rPr>
        <w:t>образовани</w:t>
      </w:r>
      <w:r w:rsidR="00192C60">
        <w:rPr>
          <w:sz w:val="28"/>
          <w:szCs w:val="28"/>
        </w:rPr>
        <w:t>ях</w:t>
      </w:r>
      <w:proofErr w:type="gramEnd"/>
      <w:r w:rsidR="00192C60">
        <w:rPr>
          <w:sz w:val="28"/>
          <w:szCs w:val="28"/>
        </w:rPr>
        <w:t xml:space="preserve">  Ростовской  области  на 20</w:t>
      </w:r>
      <w:r w:rsidR="00691BD6">
        <w:rPr>
          <w:sz w:val="28"/>
          <w:szCs w:val="28"/>
        </w:rPr>
        <w:t>20</w:t>
      </w:r>
      <w:r w:rsidR="009E11F3" w:rsidRPr="009E11F3">
        <w:rPr>
          <w:sz w:val="28"/>
          <w:szCs w:val="28"/>
        </w:rPr>
        <w:t xml:space="preserve"> год»,</w:t>
      </w:r>
      <w:r w:rsidR="009E11F3" w:rsidRPr="009E11F3">
        <w:rPr>
          <w:b/>
          <w:sz w:val="28"/>
          <w:szCs w:val="28"/>
        </w:rPr>
        <w:t xml:space="preserve">                       </w:t>
      </w:r>
    </w:p>
    <w:p w:rsidR="00B94F15" w:rsidRDefault="00B94F15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A0253" w:rsidRDefault="006A0253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Привести размер вносимой </w:t>
      </w:r>
      <w:r w:rsidR="003E61EB">
        <w:rPr>
          <w:rFonts w:ascii="Times New Roman" w:hAnsi="Times New Roman"/>
          <w:sz w:val="28"/>
          <w:szCs w:val="28"/>
        </w:rPr>
        <w:t xml:space="preserve">гражданами платы за коммунальную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9">
        <w:rPr>
          <w:rFonts w:ascii="Times New Roman" w:hAnsi="Times New Roman"/>
          <w:sz w:val="28"/>
          <w:szCs w:val="28"/>
        </w:rPr>
        <w:t>по</w:t>
      </w:r>
      <w:r w:rsidR="000F4CC6">
        <w:rPr>
          <w:rFonts w:ascii="Times New Roman" w:hAnsi="Times New Roman"/>
          <w:sz w:val="28"/>
          <w:szCs w:val="28"/>
        </w:rPr>
        <w:t xml:space="preserve">  </w:t>
      </w:r>
      <w:r w:rsidR="003E61EB">
        <w:rPr>
          <w:rFonts w:ascii="Times New Roman" w:hAnsi="Times New Roman"/>
          <w:sz w:val="28"/>
          <w:szCs w:val="28"/>
        </w:rPr>
        <w:t xml:space="preserve">отоплению </w:t>
      </w:r>
      <w:r w:rsidR="00BB2A69">
        <w:rPr>
          <w:rFonts w:ascii="Times New Roman" w:hAnsi="Times New Roman"/>
          <w:sz w:val="28"/>
          <w:szCs w:val="28"/>
        </w:rPr>
        <w:t xml:space="preserve"> </w:t>
      </w:r>
      <w:r w:rsidR="00890D30">
        <w:rPr>
          <w:rFonts w:ascii="Times New Roman" w:hAnsi="Times New Roman"/>
          <w:sz w:val="28"/>
          <w:szCs w:val="28"/>
        </w:rPr>
        <w:t xml:space="preserve">для </w:t>
      </w:r>
      <w:r w:rsidR="003E61EB">
        <w:rPr>
          <w:rFonts w:ascii="Times New Roman" w:hAnsi="Times New Roman"/>
          <w:sz w:val="28"/>
          <w:szCs w:val="28"/>
        </w:rPr>
        <w:t xml:space="preserve">    в/г</w:t>
      </w:r>
      <w:r w:rsidR="000F4CC6">
        <w:rPr>
          <w:rFonts w:ascii="Times New Roman" w:hAnsi="Times New Roman"/>
          <w:sz w:val="28"/>
          <w:szCs w:val="28"/>
        </w:rPr>
        <w:t xml:space="preserve"> № 3 в/ч 48514 </w:t>
      </w:r>
      <w:r w:rsidR="003E61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2A69">
        <w:rPr>
          <w:rFonts w:ascii="Times New Roman" w:hAnsi="Times New Roman"/>
          <w:sz w:val="28"/>
          <w:szCs w:val="28"/>
        </w:rPr>
        <w:t>Пешковскому</w:t>
      </w:r>
      <w:proofErr w:type="spellEnd"/>
      <w:r w:rsidR="00BB2A69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516EB7">
        <w:rPr>
          <w:rFonts w:ascii="Times New Roman" w:hAnsi="Times New Roman"/>
          <w:sz w:val="28"/>
          <w:szCs w:val="28"/>
        </w:rPr>
        <w:t xml:space="preserve"> за каждый вид коммунальной услуги в соответствие с </w:t>
      </w:r>
      <w:r w:rsidR="00BB2A69">
        <w:rPr>
          <w:rFonts w:ascii="Times New Roman" w:hAnsi="Times New Roman"/>
          <w:sz w:val="28"/>
          <w:szCs w:val="28"/>
        </w:rPr>
        <w:t xml:space="preserve"> установленным предельным</w:t>
      </w:r>
      <w:r w:rsidR="00516EB7">
        <w:rPr>
          <w:rFonts w:ascii="Times New Roman" w:hAnsi="Times New Roman"/>
          <w:sz w:val="28"/>
          <w:szCs w:val="28"/>
        </w:rPr>
        <w:t xml:space="preserve"> (максимальным)</w:t>
      </w:r>
      <w:r w:rsidR="00BB2A69">
        <w:rPr>
          <w:rFonts w:ascii="Times New Roman" w:hAnsi="Times New Roman"/>
          <w:sz w:val="28"/>
          <w:szCs w:val="28"/>
        </w:rPr>
        <w:t xml:space="preserve"> индексом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D11214">
        <w:rPr>
          <w:rFonts w:ascii="Times New Roman" w:hAnsi="Times New Roman"/>
          <w:sz w:val="28"/>
          <w:szCs w:val="28"/>
        </w:rPr>
        <w:t xml:space="preserve">изменения </w:t>
      </w:r>
      <w:r w:rsidR="00516EB7">
        <w:rPr>
          <w:rFonts w:ascii="Times New Roman" w:hAnsi="Times New Roman"/>
          <w:sz w:val="28"/>
          <w:szCs w:val="28"/>
        </w:rPr>
        <w:t>размера</w:t>
      </w:r>
      <w:r w:rsidR="00D11214">
        <w:rPr>
          <w:rFonts w:ascii="Times New Roman" w:hAnsi="Times New Roman"/>
          <w:sz w:val="28"/>
          <w:szCs w:val="28"/>
        </w:rPr>
        <w:t xml:space="preserve"> вносимой  </w:t>
      </w:r>
      <w:r w:rsidR="00516EB7">
        <w:rPr>
          <w:rFonts w:ascii="Times New Roman" w:hAnsi="Times New Roman"/>
          <w:sz w:val="28"/>
          <w:szCs w:val="28"/>
        </w:rPr>
        <w:t xml:space="preserve"> граждан</w:t>
      </w:r>
      <w:r w:rsidR="00D11214">
        <w:rPr>
          <w:rFonts w:ascii="Times New Roman" w:hAnsi="Times New Roman"/>
          <w:sz w:val="28"/>
          <w:szCs w:val="28"/>
        </w:rPr>
        <w:t>ами платы</w:t>
      </w:r>
      <w:r w:rsidR="00516EB7">
        <w:rPr>
          <w:rFonts w:ascii="Times New Roman" w:hAnsi="Times New Roman"/>
          <w:sz w:val="28"/>
          <w:szCs w:val="28"/>
        </w:rPr>
        <w:t xml:space="preserve"> за коммунальные услуги в совокупном платеже</w:t>
      </w:r>
      <w:r w:rsidR="00BB2A69">
        <w:rPr>
          <w:rFonts w:ascii="Times New Roman" w:hAnsi="Times New Roman"/>
          <w:sz w:val="28"/>
          <w:szCs w:val="28"/>
        </w:rPr>
        <w:t xml:space="preserve"> путем снижения стоимости услуги</w:t>
      </w:r>
      <w:r w:rsidR="00516EB7">
        <w:rPr>
          <w:rFonts w:ascii="Times New Roman" w:hAnsi="Times New Roman"/>
          <w:sz w:val="28"/>
          <w:szCs w:val="28"/>
        </w:rPr>
        <w:t xml:space="preserve"> по отоплению</w:t>
      </w:r>
      <w:r w:rsidR="00EF6016">
        <w:rPr>
          <w:rFonts w:ascii="Times New Roman" w:hAnsi="Times New Roman"/>
          <w:sz w:val="28"/>
          <w:szCs w:val="28"/>
        </w:rPr>
        <w:t xml:space="preserve"> с применением понижающего коэффициента к нормативу потребления коммунальной услуги </w:t>
      </w:r>
      <w:r w:rsidR="003175AA">
        <w:rPr>
          <w:rFonts w:ascii="Times New Roman" w:hAnsi="Times New Roman"/>
          <w:sz w:val="28"/>
          <w:szCs w:val="28"/>
        </w:rPr>
        <w:t>по</w:t>
      </w:r>
      <w:proofErr w:type="gramEnd"/>
      <w:r w:rsidR="003175AA">
        <w:rPr>
          <w:rFonts w:ascii="Times New Roman" w:hAnsi="Times New Roman"/>
          <w:sz w:val="28"/>
          <w:szCs w:val="28"/>
        </w:rPr>
        <w:t xml:space="preserve"> отоплению  в жилых помещениях для граждан, проживающих в домах, не оборудованных общедомовыми приборами учета тепловой энергии</w:t>
      </w:r>
      <w:r w:rsidR="00516EB7">
        <w:rPr>
          <w:rFonts w:ascii="Times New Roman" w:hAnsi="Times New Roman"/>
          <w:sz w:val="28"/>
          <w:szCs w:val="28"/>
        </w:rPr>
        <w:t>.</w:t>
      </w:r>
    </w:p>
    <w:p w:rsidR="003F5D82" w:rsidRDefault="0022117C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</w:t>
      </w:r>
      <w:r w:rsidR="003F5D82">
        <w:rPr>
          <w:rFonts w:ascii="Times New Roman" w:hAnsi="Times New Roman"/>
          <w:sz w:val="28"/>
          <w:szCs w:val="28"/>
        </w:rPr>
        <w:t xml:space="preserve">еличина снижения размера </w:t>
      </w:r>
      <w:r w:rsidR="00606FC9">
        <w:rPr>
          <w:rFonts w:ascii="Times New Roman" w:hAnsi="Times New Roman"/>
          <w:sz w:val="28"/>
          <w:szCs w:val="28"/>
        </w:rPr>
        <w:t>платы граждан за коммунальные услуги по сельскому поселению определяется при неизменном наборе и объеме потребляемых услуг.</w:t>
      </w:r>
    </w:p>
    <w:p w:rsidR="00B94F15" w:rsidRDefault="00C35776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уровень платежей граждан за услугу отопления </w:t>
      </w:r>
      <w:r w:rsidR="00833EA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6B649E">
        <w:rPr>
          <w:rFonts w:ascii="Times New Roman" w:hAnsi="Times New Roman"/>
          <w:sz w:val="28"/>
          <w:szCs w:val="28"/>
        </w:rPr>
        <w:t xml:space="preserve"> от экономически обоснованного тарифа, установленного постановлением Региональной службы по тарифам Ростовской области от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2F3898">
        <w:rPr>
          <w:rFonts w:ascii="Times New Roman" w:hAnsi="Times New Roman"/>
          <w:sz w:val="28"/>
          <w:szCs w:val="28"/>
        </w:rPr>
        <w:t>2</w:t>
      </w:r>
      <w:r w:rsidR="00C21F2B">
        <w:rPr>
          <w:rFonts w:ascii="Times New Roman" w:hAnsi="Times New Roman"/>
          <w:sz w:val="28"/>
          <w:szCs w:val="28"/>
        </w:rPr>
        <w:t>8</w:t>
      </w:r>
      <w:r w:rsidR="00806DDE">
        <w:rPr>
          <w:rFonts w:ascii="Times New Roman" w:hAnsi="Times New Roman"/>
          <w:sz w:val="28"/>
          <w:szCs w:val="28"/>
        </w:rPr>
        <w:t>.</w:t>
      </w:r>
      <w:r w:rsidR="002F3898">
        <w:rPr>
          <w:rFonts w:ascii="Times New Roman" w:hAnsi="Times New Roman"/>
          <w:sz w:val="28"/>
          <w:szCs w:val="28"/>
        </w:rPr>
        <w:t>11</w:t>
      </w:r>
      <w:r w:rsidR="00806DDE">
        <w:rPr>
          <w:rFonts w:ascii="Times New Roman" w:hAnsi="Times New Roman"/>
          <w:sz w:val="28"/>
          <w:szCs w:val="28"/>
        </w:rPr>
        <w:t>.201</w:t>
      </w:r>
      <w:r w:rsidR="00C21F2B">
        <w:rPr>
          <w:rFonts w:ascii="Times New Roman" w:hAnsi="Times New Roman"/>
          <w:sz w:val="28"/>
          <w:szCs w:val="28"/>
        </w:rPr>
        <w:t>9</w:t>
      </w:r>
      <w:r w:rsidR="00806DDE">
        <w:rPr>
          <w:rFonts w:ascii="Times New Roman" w:hAnsi="Times New Roman"/>
          <w:sz w:val="28"/>
          <w:szCs w:val="28"/>
        </w:rPr>
        <w:t xml:space="preserve"> г.</w:t>
      </w:r>
      <w:r w:rsidR="00194051">
        <w:rPr>
          <w:rFonts w:ascii="Times New Roman" w:hAnsi="Times New Roman"/>
          <w:sz w:val="28"/>
          <w:szCs w:val="28"/>
        </w:rPr>
        <w:t xml:space="preserve">  </w:t>
      </w:r>
      <w:r w:rsidR="00806DDE">
        <w:rPr>
          <w:rFonts w:ascii="Times New Roman" w:hAnsi="Times New Roman"/>
          <w:sz w:val="28"/>
          <w:szCs w:val="28"/>
        </w:rPr>
        <w:t xml:space="preserve">        </w:t>
      </w:r>
      <w:r w:rsidR="00194051">
        <w:rPr>
          <w:rFonts w:ascii="Times New Roman" w:hAnsi="Times New Roman"/>
          <w:sz w:val="28"/>
          <w:szCs w:val="28"/>
        </w:rPr>
        <w:t xml:space="preserve">№ </w:t>
      </w:r>
      <w:r w:rsidR="00C21F2B">
        <w:rPr>
          <w:rFonts w:ascii="Times New Roman" w:hAnsi="Times New Roman"/>
          <w:sz w:val="28"/>
          <w:szCs w:val="28"/>
        </w:rPr>
        <w:t>58</w:t>
      </w:r>
      <w:r w:rsidR="00806DDE">
        <w:rPr>
          <w:rFonts w:ascii="Times New Roman" w:hAnsi="Times New Roman"/>
          <w:sz w:val="28"/>
          <w:szCs w:val="28"/>
        </w:rPr>
        <w:t>/</w:t>
      </w:r>
      <w:r w:rsidR="00691BD6">
        <w:rPr>
          <w:rFonts w:ascii="Times New Roman" w:hAnsi="Times New Roman"/>
          <w:sz w:val="28"/>
          <w:szCs w:val="28"/>
        </w:rPr>
        <w:t>2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4E394A">
        <w:rPr>
          <w:rFonts w:ascii="Times New Roman" w:hAnsi="Times New Roman"/>
          <w:sz w:val="28"/>
          <w:szCs w:val="28"/>
        </w:rPr>
        <w:t xml:space="preserve">в размере </w:t>
      </w:r>
      <w:r w:rsidR="00C21F2B">
        <w:rPr>
          <w:rFonts w:ascii="Times New Roman" w:hAnsi="Times New Roman"/>
          <w:sz w:val="28"/>
          <w:szCs w:val="28"/>
        </w:rPr>
        <w:t>1481</w:t>
      </w:r>
      <w:r w:rsidR="00806DDE">
        <w:rPr>
          <w:rFonts w:ascii="Times New Roman" w:hAnsi="Times New Roman"/>
          <w:sz w:val="28"/>
          <w:szCs w:val="28"/>
        </w:rPr>
        <w:t>,</w:t>
      </w:r>
      <w:r w:rsidR="00C21F2B">
        <w:rPr>
          <w:rFonts w:ascii="Times New Roman" w:hAnsi="Times New Roman"/>
          <w:sz w:val="28"/>
          <w:szCs w:val="28"/>
        </w:rPr>
        <w:t>22</w:t>
      </w:r>
      <w:r w:rsidR="006B649E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6B649E">
        <w:rPr>
          <w:rFonts w:ascii="Times New Roman" w:hAnsi="Times New Roman"/>
          <w:sz w:val="28"/>
          <w:szCs w:val="28"/>
        </w:rPr>
        <w:t>куб.м</w:t>
      </w:r>
      <w:proofErr w:type="spellEnd"/>
      <w:r w:rsidR="0003074C">
        <w:rPr>
          <w:rFonts w:ascii="Times New Roman" w:hAnsi="Times New Roman"/>
          <w:sz w:val="28"/>
          <w:szCs w:val="28"/>
        </w:rPr>
        <w:t>.</w:t>
      </w:r>
      <w:r w:rsidR="006B649E">
        <w:rPr>
          <w:rFonts w:ascii="Times New Roman" w:hAnsi="Times New Roman"/>
          <w:sz w:val="28"/>
          <w:szCs w:val="28"/>
        </w:rPr>
        <w:t xml:space="preserve"> (</w:t>
      </w:r>
      <w:r w:rsidR="003175AA">
        <w:rPr>
          <w:rFonts w:ascii="Times New Roman" w:hAnsi="Times New Roman"/>
          <w:sz w:val="28"/>
          <w:szCs w:val="28"/>
        </w:rPr>
        <w:t>тариф указывается с учетом НДС</w:t>
      </w:r>
      <w:r w:rsidR="006B649E">
        <w:rPr>
          <w:rFonts w:ascii="Times New Roman" w:hAnsi="Times New Roman"/>
          <w:sz w:val="28"/>
          <w:szCs w:val="28"/>
        </w:rPr>
        <w:t>).</w:t>
      </w: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2001BF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понижающий коэффициент к нормативу потребления коммунальной услуги по отоплению  в жилом помещении для граждан, проживающих в домах, не оборудованных общедомовыми приборами учета тепловой энергии, для расчета размера платы граждан по отоплению для граждан, проживающих в домах, не </w:t>
      </w:r>
      <w:r w:rsidR="00787DA5">
        <w:rPr>
          <w:rFonts w:ascii="Times New Roman" w:hAnsi="Times New Roman"/>
          <w:sz w:val="28"/>
          <w:szCs w:val="28"/>
        </w:rPr>
        <w:t>оборудованных приборами учета</w:t>
      </w:r>
      <w:r w:rsidR="00696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0,8</w:t>
      </w:r>
      <w:r w:rsidR="00A11860">
        <w:rPr>
          <w:rFonts w:ascii="Times New Roman" w:hAnsi="Times New Roman"/>
          <w:sz w:val="28"/>
          <w:szCs w:val="28"/>
        </w:rPr>
        <w:t>9153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001BF" w:rsidRPr="001F4F7E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случае, если увеличение размера </w:t>
      </w:r>
      <w:r w:rsidR="000F5E44">
        <w:rPr>
          <w:rFonts w:ascii="Times New Roman" w:hAnsi="Times New Roman"/>
          <w:sz w:val="28"/>
          <w:szCs w:val="28"/>
        </w:rPr>
        <w:t xml:space="preserve">платы граждан за коммунальные услуги превышает установленные индексы роста, </w:t>
      </w:r>
      <w:r w:rsidR="001668CD" w:rsidRPr="001668CD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  <w:r w:rsidR="000F5E44">
        <w:rPr>
          <w:rFonts w:ascii="Times New Roman" w:hAnsi="Times New Roman"/>
          <w:sz w:val="28"/>
          <w:szCs w:val="28"/>
        </w:rPr>
        <w:t>делает перерасчет и суммы платежей граждан за коммунальные услуги, которые превышают индексы роста, подлежат зачету при расчете размера платы граждан в последующий период.</w:t>
      </w:r>
    </w:p>
    <w:p w:rsidR="009B14C4" w:rsidRDefault="009B14C4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возмещение </w:t>
      </w:r>
      <w:r w:rsidR="005548EE">
        <w:rPr>
          <w:rFonts w:ascii="Times New Roman" w:hAnsi="Times New Roman"/>
          <w:sz w:val="28"/>
          <w:szCs w:val="28"/>
        </w:rPr>
        <w:t>предприятию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668CD" w:rsidRPr="001668CD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B21B5">
        <w:rPr>
          <w:rFonts w:ascii="Times New Roman" w:hAnsi="Times New Roman"/>
          <w:sz w:val="28"/>
          <w:szCs w:val="28"/>
        </w:rPr>
        <w:t xml:space="preserve">услугу отопления в </w:t>
      </w:r>
      <w:r w:rsidR="005548EE">
        <w:rPr>
          <w:rFonts w:ascii="Times New Roman" w:hAnsi="Times New Roman"/>
          <w:sz w:val="28"/>
          <w:szCs w:val="28"/>
        </w:rPr>
        <w:t>соответствии с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516EB7" w:rsidRPr="00E35062">
        <w:rPr>
          <w:rFonts w:ascii="Times New Roman" w:hAnsi="Times New Roman"/>
          <w:sz w:val="28"/>
          <w:szCs w:val="28"/>
        </w:rPr>
        <w:t>предельным (максимальным) индексом изменения размера вносимой гражданами платы за коммунальные услуги</w:t>
      </w:r>
      <w:r w:rsidR="005548EE" w:rsidRPr="00E35062">
        <w:rPr>
          <w:rFonts w:ascii="Times New Roman" w:hAnsi="Times New Roman"/>
          <w:sz w:val="28"/>
          <w:szCs w:val="28"/>
        </w:rPr>
        <w:t xml:space="preserve"> </w:t>
      </w:r>
      <w:r w:rsidR="00606FC9" w:rsidRPr="00E35062">
        <w:rPr>
          <w:rFonts w:ascii="Times New Roman" w:hAnsi="Times New Roman"/>
          <w:sz w:val="28"/>
          <w:szCs w:val="28"/>
        </w:rPr>
        <w:t>на</w:t>
      </w:r>
      <w:r w:rsidR="00606FC9">
        <w:rPr>
          <w:rFonts w:ascii="Times New Roman" w:hAnsi="Times New Roman"/>
          <w:sz w:val="28"/>
          <w:szCs w:val="28"/>
        </w:rPr>
        <w:t xml:space="preserve"> </w:t>
      </w:r>
      <w:r w:rsidR="003E61EB">
        <w:rPr>
          <w:rFonts w:ascii="Times New Roman" w:hAnsi="Times New Roman"/>
          <w:sz w:val="28"/>
          <w:szCs w:val="28"/>
        </w:rPr>
        <w:t>первое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полугодие 20</w:t>
      </w:r>
      <w:r w:rsidR="00A11860">
        <w:rPr>
          <w:rFonts w:ascii="Times New Roman" w:hAnsi="Times New Roman"/>
          <w:sz w:val="28"/>
          <w:szCs w:val="28"/>
        </w:rPr>
        <w:t>20</w:t>
      </w:r>
      <w:r w:rsidR="00606FC9">
        <w:rPr>
          <w:rFonts w:ascii="Times New Roman" w:hAnsi="Times New Roman"/>
          <w:sz w:val="28"/>
          <w:szCs w:val="28"/>
        </w:rPr>
        <w:t xml:space="preserve"> года </w:t>
      </w:r>
      <w:r w:rsidR="00CB21B5">
        <w:rPr>
          <w:rFonts w:ascii="Times New Roman" w:hAnsi="Times New Roman"/>
          <w:sz w:val="28"/>
          <w:szCs w:val="28"/>
        </w:rPr>
        <w:t>осуществляется в установленном  порядке за счет средств областного и местного бюджетов.</w:t>
      </w:r>
    </w:p>
    <w:p w:rsidR="00CB21B5" w:rsidRDefault="00CB21B5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9819F8">
        <w:rPr>
          <w:rFonts w:ascii="Times New Roman" w:hAnsi="Times New Roman"/>
          <w:sz w:val="28"/>
          <w:szCs w:val="28"/>
        </w:rPr>
        <w:t xml:space="preserve"> силу с момента его подписания и  распространяется на правоотношения, возникшие с </w:t>
      </w:r>
      <w:r w:rsidR="00194051">
        <w:rPr>
          <w:rFonts w:ascii="Times New Roman" w:hAnsi="Times New Roman"/>
          <w:sz w:val="28"/>
          <w:szCs w:val="28"/>
        </w:rPr>
        <w:t xml:space="preserve">01 </w:t>
      </w:r>
      <w:r w:rsidR="00B4402A">
        <w:rPr>
          <w:rFonts w:ascii="Times New Roman" w:hAnsi="Times New Roman"/>
          <w:sz w:val="28"/>
          <w:szCs w:val="28"/>
        </w:rPr>
        <w:t xml:space="preserve">января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 xml:space="preserve"> 20</w:t>
      </w:r>
      <w:r w:rsidR="00A11860">
        <w:rPr>
          <w:rFonts w:ascii="Times New Roman" w:hAnsi="Times New Roman"/>
          <w:sz w:val="28"/>
          <w:szCs w:val="28"/>
        </w:rPr>
        <w:t>20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5548EE">
        <w:rPr>
          <w:rFonts w:ascii="Times New Roman" w:hAnsi="Times New Roman"/>
          <w:sz w:val="28"/>
          <w:szCs w:val="28"/>
        </w:rPr>
        <w:t>года</w:t>
      </w:r>
      <w:r w:rsidR="009819F8">
        <w:rPr>
          <w:rFonts w:ascii="Times New Roman" w:hAnsi="Times New Roman"/>
          <w:sz w:val="28"/>
          <w:szCs w:val="28"/>
        </w:rPr>
        <w:t xml:space="preserve">, и действует до </w:t>
      </w:r>
      <w:r w:rsidR="00B4402A">
        <w:rPr>
          <w:rFonts w:ascii="Times New Roman" w:hAnsi="Times New Roman"/>
          <w:sz w:val="28"/>
          <w:szCs w:val="28"/>
        </w:rPr>
        <w:t>30 июня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2D7114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>20</w:t>
      </w:r>
      <w:r w:rsidR="00A11860">
        <w:rPr>
          <w:rFonts w:ascii="Times New Roman" w:hAnsi="Times New Roman"/>
          <w:sz w:val="28"/>
          <w:szCs w:val="28"/>
        </w:rPr>
        <w:t>20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</w:t>
      </w:r>
      <w:r w:rsidR="009819F8">
        <w:rPr>
          <w:rFonts w:ascii="Times New Roman" w:hAnsi="Times New Roman"/>
          <w:sz w:val="28"/>
          <w:szCs w:val="28"/>
        </w:rPr>
        <w:t>г</w:t>
      </w:r>
      <w:r w:rsidR="005548EE">
        <w:rPr>
          <w:rFonts w:ascii="Times New Roman" w:hAnsi="Times New Roman"/>
          <w:sz w:val="28"/>
          <w:szCs w:val="28"/>
        </w:rPr>
        <w:t>ода</w:t>
      </w:r>
      <w:r w:rsidR="009819F8">
        <w:rPr>
          <w:rFonts w:ascii="Times New Roman" w:hAnsi="Times New Roman"/>
          <w:sz w:val="28"/>
          <w:szCs w:val="28"/>
        </w:rPr>
        <w:t>.</w:t>
      </w:r>
    </w:p>
    <w:p w:rsidR="009819F8" w:rsidRDefault="009819F8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</w:t>
      </w:r>
      <w:r w:rsidR="00606FC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rFonts w:ascii="Times New Roman" w:hAnsi="Times New Roman"/>
          <w:sz w:val="28"/>
          <w:szCs w:val="28"/>
        </w:rPr>
        <w:t>товской области,  М</w:t>
      </w:r>
      <w:r>
        <w:rPr>
          <w:rFonts w:ascii="Times New Roman" w:hAnsi="Times New Roman"/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4F4EEC">
        <w:rPr>
          <w:rFonts w:ascii="Times New Roman" w:hAnsi="Times New Roman"/>
          <w:sz w:val="28"/>
          <w:szCs w:val="28"/>
        </w:rPr>
        <w:t>,</w:t>
      </w:r>
      <w:r w:rsidR="001668CD" w:rsidRPr="001668CD">
        <w:rPr>
          <w:rFonts w:ascii="Times New Roman" w:hAnsi="Times New Roman"/>
          <w:sz w:val="28"/>
          <w:szCs w:val="28"/>
        </w:rPr>
        <w:t xml:space="preserve"> ФГБУ «ЦЖКУ» Минобороны России</w:t>
      </w:r>
      <w:r>
        <w:rPr>
          <w:rFonts w:ascii="Times New Roman" w:hAnsi="Times New Roman"/>
          <w:sz w:val="28"/>
          <w:szCs w:val="28"/>
        </w:rPr>
        <w:t>.</w:t>
      </w:r>
    </w:p>
    <w:p w:rsidR="008E3BCF" w:rsidRDefault="008E3BCF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Пешковского сельского поселения </w:t>
      </w:r>
      <w:hyperlink r:id="rId8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8E3BCF">
        <w:rPr>
          <w:rFonts w:ascii="Times New Roman" w:hAnsi="Times New Roman"/>
          <w:sz w:val="28"/>
          <w:szCs w:val="28"/>
        </w:rPr>
        <w:t>.</w:t>
      </w:r>
    </w:p>
    <w:p w:rsidR="002D773D" w:rsidRPr="002D773D" w:rsidRDefault="002D773D" w:rsidP="002D773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D77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77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5B7796" w:rsidP="002F3898">
      <w:pPr>
        <w:ind w:left="502"/>
        <w:jc w:val="both"/>
        <w:rPr>
          <w:sz w:val="28"/>
          <w:szCs w:val="28"/>
        </w:rPr>
      </w:pPr>
      <w:r w:rsidRPr="00C66981">
        <w:rPr>
          <w:sz w:val="28"/>
          <w:szCs w:val="28"/>
        </w:rPr>
        <w:t>Глав</w:t>
      </w:r>
      <w:r w:rsidR="00A11860">
        <w:rPr>
          <w:sz w:val="28"/>
          <w:szCs w:val="28"/>
        </w:rPr>
        <w:t>а</w:t>
      </w:r>
      <w:r w:rsidRPr="00C66981">
        <w:rPr>
          <w:sz w:val="28"/>
          <w:szCs w:val="28"/>
        </w:rPr>
        <w:t xml:space="preserve"> </w:t>
      </w:r>
      <w:r w:rsidR="0005434B">
        <w:rPr>
          <w:sz w:val="28"/>
          <w:szCs w:val="28"/>
        </w:rPr>
        <w:t xml:space="preserve"> Администрации </w:t>
      </w:r>
      <w:r w:rsidRPr="00C66981">
        <w:rPr>
          <w:sz w:val="28"/>
          <w:szCs w:val="28"/>
        </w:rPr>
        <w:t xml:space="preserve">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860">
        <w:rPr>
          <w:sz w:val="28"/>
          <w:szCs w:val="28"/>
        </w:rPr>
        <w:t xml:space="preserve">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</w:t>
      </w:r>
      <w:r w:rsidR="002F3898">
        <w:rPr>
          <w:sz w:val="28"/>
          <w:szCs w:val="28"/>
        </w:rPr>
        <w:t xml:space="preserve">    А</w:t>
      </w:r>
      <w:r w:rsidR="005B7796">
        <w:rPr>
          <w:sz w:val="28"/>
          <w:szCs w:val="28"/>
        </w:rPr>
        <w:t xml:space="preserve">.В. </w:t>
      </w:r>
      <w:r w:rsidR="002F3898">
        <w:rPr>
          <w:sz w:val="28"/>
          <w:szCs w:val="28"/>
        </w:rPr>
        <w:t>Ковалев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p w:rsidR="001668CD" w:rsidRDefault="001668CD" w:rsidP="00393D2E">
      <w:pPr>
        <w:tabs>
          <w:tab w:val="left" w:pos="6885"/>
        </w:tabs>
        <w:jc w:val="right"/>
      </w:pPr>
    </w:p>
    <w:p w:rsidR="001668CD" w:rsidRDefault="001668CD" w:rsidP="00393D2E">
      <w:pPr>
        <w:tabs>
          <w:tab w:val="left" w:pos="6885"/>
        </w:tabs>
        <w:jc w:val="right"/>
      </w:pPr>
    </w:p>
    <w:p w:rsidR="001668CD" w:rsidRDefault="001668CD" w:rsidP="00393D2E">
      <w:pPr>
        <w:tabs>
          <w:tab w:val="left" w:pos="6885"/>
        </w:tabs>
        <w:jc w:val="right"/>
      </w:pPr>
    </w:p>
    <w:p w:rsidR="001668CD" w:rsidRDefault="001668CD" w:rsidP="00393D2E">
      <w:pPr>
        <w:tabs>
          <w:tab w:val="left" w:pos="6885"/>
        </w:tabs>
        <w:jc w:val="right"/>
      </w:pP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 xml:space="preserve">приложение к постановлению администрации 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>Пешковского сельского поселения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 xml:space="preserve">от </w:t>
      </w:r>
      <w:r w:rsidR="00AE1DBD">
        <w:t>24.01.</w:t>
      </w:r>
      <w:r w:rsidR="00A11860">
        <w:t>2020</w:t>
      </w:r>
      <w:r w:rsidR="00AE1DBD">
        <w:t xml:space="preserve">г. </w:t>
      </w:r>
      <w:r>
        <w:t xml:space="preserve">№ </w:t>
      </w:r>
      <w:r w:rsidR="00AE1DBD">
        <w:t>18</w:t>
      </w:r>
      <w:bookmarkStart w:id="2" w:name="_GoBack"/>
      <w:bookmarkEnd w:id="2"/>
    </w:p>
    <w:p w:rsidR="00393D2E" w:rsidRDefault="00393D2E" w:rsidP="00393D2E">
      <w:pPr>
        <w:rPr>
          <w:sz w:val="28"/>
          <w:szCs w:val="28"/>
        </w:rPr>
      </w:pPr>
    </w:p>
    <w:p w:rsidR="00393D2E" w:rsidRDefault="00393D2E" w:rsidP="00393D2E">
      <w:pPr>
        <w:jc w:val="center"/>
        <w:rPr>
          <w:sz w:val="25"/>
          <w:szCs w:val="25"/>
        </w:rPr>
      </w:pPr>
      <w:r w:rsidRPr="00CA3E65">
        <w:rPr>
          <w:sz w:val="25"/>
          <w:szCs w:val="25"/>
        </w:rPr>
        <w:t xml:space="preserve">Расчет </w:t>
      </w:r>
      <w:r w:rsidR="00472E8E">
        <w:rPr>
          <w:sz w:val="25"/>
          <w:szCs w:val="25"/>
        </w:rPr>
        <w:t xml:space="preserve">понижающего коэффициента </w:t>
      </w:r>
      <w:r w:rsidR="005B0D5D">
        <w:rPr>
          <w:sz w:val="25"/>
          <w:szCs w:val="25"/>
        </w:rPr>
        <w:t>к нормативу потребления  коммунальной услуги</w:t>
      </w:r>
      <w:r w:rsidR="001A536D">
        <w:rPr>
          <w:sz w:val="25"/>
          <w:szCs w:val="25"/>
        </w:rPr>
        <w:t xml:space="preserve"> </w:t>
      </w:r>
      <w:r w:rsidR="005B0D5D">
        <w:rPr>
          <w:sz w:val="25"/>
          <w:szCs w:val="25"/>
        </w:rPr>
        <w:t xml:space="preserve">по отоплению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в/г № 3</w:t>
      </w:r>
      <w:r w:rsidR="005B0D5D">
        <w:rPr>
          <w:sz w:val="25"/>
          <w:szCs w:val="25"/>
        </w:rPr>
        <w:t xml:space="preserve"> в/ч 48514 </w:t>
      </w:r>
      <w:r w:rsidRPr="00CA3E65">
        <w:rPr>
          <w:sz w:val="25"/>
          <w:szCs w:val="25"/>
        </w:rPr>
        <w:t xml:space="preserve"> Пешковского </w:t>
      </w:r>
      <w:proofErr w:type="gramStart"/>
      <w:r w:rsidRPr="00CA3E65">
        <w:rPr>
          <w:sz w:val="25"/>
          <w:szCs w:val="25"/>
        </w:rPr>
        <w:t>сельского</w:t>
      </w:r>
      <w:proofErr w:type="gramEnd"/>
      <w:r w:rsidRPr="00CA3E65">
        <w:rPr>
          <w:sz w:val="25"/>
          <w:szCs w:val="25"/>
        </w:rPr>
        <w:t xml:space="preserve"> поселения </w:t>
      </w:r>
      <w:r w:rsidR="005B0D5D">
        <w:rPr>
          <w:sz w:val="25"/>
          <w:szCs w:val="25"/>
        </w:rPr>
        <w:t xml:space="preserve"> Азовского района      </w:t>
      </w:r>
      <w:r w:rsidRPr="00CA3E65">
        <w:rPr>
          <w:sz w:val="25"/>
          <w:szCs w:val="25"/>
        </w:rPr>
        <w:t xml:space="preserve">на </w:t>
      </w:r>
      <w:r w:rsidR="0005434B">
        <w:rPr>
          <w:sz w:val="25"/>
          <w:szCs w:val="25"/>
        </w:rPr>
        <w:t>1 полугодие 20</w:t>
      </w:r>
      <w:r w:rsidR="00C21F2B">
        <w:rPr>
          <w:sz w:val="25"/>
          <w:szCs w:val="25"/>
        </w:rPr>
        <w:t>20</w:t>
      </w:r>
      <w:r w:rsidRPr="00CA3E65">
        <w:rPr>
          <w:sz w:val="25"/>
          <w:szCs w:val="25"/>
        </w:rPr>
        <w:t xml:space="preserve"> года</w:t>
      </w:r>
    </w:p>
    <w:p w:rsidR="00FD3791" w:rsidRDefault="00FD3791" w:rsidP="00393D2E">
      <w:pPr>
        <w:jc w:val="center"/>
        <w:rPr>
          <w:sz w:val="25"/>
          <w:szCs w:val="25"/>
        </w:rPr>
      </w:pPr>
    </w:p>
    <w:p w:rsidR="00393D2E" w:rsidRPr="00CA3E65" w:rsidRDefault="00393D2E" w:rsidP="00393D2E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843"/>
      </w:tblGrid>
      <w:tr w:rsidR="00FD3791" w:rsidRPr="0036504B" w:rsidTr="00E852DB">
        <w:tc>
          <w:tcPr>
            <w:tcW w:w="534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</w:p>
          <w:p w:rsidR="00FD3791" w:rsidRDefault="00FD3791" w:rsidP="00E852DB">
            <w:pPr>
              <w:rPr>
                <w:sz w:val="23"/>
                <w:szCs w:val="23"/>
              </w:rPr>
            </w:pPr>
          </w:p>
          <w:p w:rsidR="00FD3791" w:rsidRDefault="00FD3791" w:rsidP="00E852DB">
            <w:pPr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№</w:t>
            </w:r>
          </w:p>
        </w:tc>
        <w:tc>
          <w:tcPr>
            <w:tcW w:w="5811" w:type="dxa"/>
          </w:tcPr>
          <w:p w:rsidR="00FD3791" w:rsidRDefault="00FD3791" w:rsidP="00E852DB">
            <w:pPr>
              <w:jc w:val="center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center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center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Ед. изм.</w:t>
            </w:r>
          </w:p>
        </w:tc>
        <w:tc>
          <w:tcPr>
            <w:tcW w:w="1843" w:type="dxa"/>
          </w:tcPr>
          <w:p w:rsidR="00FD3791" w:rsidRPr="0036504B" w:rsidRDefault="00FD3791" w:rsidP="007E6C53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Расчет понижающего коэффициента на </w:t>
            </w:r>
            <w:r>
              <w:rPr>
                <w:sz w:val="23"/>
                <w:szCs w:val="23"/>
              </w:rPr>
              <w:t>1-ое полугодие 20</w:t>
            </w:r>
            <w:r w:rsidR="007E6C53">
              <w:rPr>
                <w:sz w:val="23"/>
                <w:szCs w:val="23"/>
              </w:rPr>
              <w:t>20</w:t>
            </w:r>
            <w:r w:rsidRPr="0036504B">
              <w:rPr>
                <w:sz w:val="23"/>
                <w:szCs w:val="23"/>
              </w:rPr>
              <w:t xml:space="preserve"> года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FD3791" w:rsidRPr="0036504B" w:rsidRDefault="00FD3791" w:rsidP="00FD379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 xml:space="preserve">  обоснованный тариф отопления  декабря  2019</w:t>
            </w:r>
            <w:r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FD3791" w:rsidRPr="0036504B" w:rsidRDefault="00FD3791" w:rsidP="00FD379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1481,22</w:t>
            </w:r>
          </w:p>
        </w:tc>
      </w:tr>
      <w:tr w:rsidR="00FD3791" w:rsidRPr="0036504B" w:rsidTr="00E852DB">
        <w:trPr>
          <w:trHeight w:val="341"/>
        </w:trPr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Уров</w:t>
            </w:r>
            <w:r>
              <w:rPr>
                <w:sz w:val="23"/>
                <w:szCs w:val="23"/>
              </w:rPr>
              <w:t>ень платежей за декабрь 2019</w:t>
            </w:r>
            <w:r w:rsidRPr="0036504B">
              <w:rPr>
                <w:sz w:val="23"/>
                <w:szCs w:val="23"/>
              </w:rPr>
              <w:t xml:space="preserve">г. </w:t>
            </w: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3.</w:t>
            </w:r>
          </w:p>
        </w:tc>
        <w:tc>
          <w:tcPr>
            <w:tcW w:w="5811" w:type="dxa"/>
          </w:tcPr>
          <w:p w:rsidR="00FD3791" w:rsidRPr="0036504B" w:rsidRDefault="00FD3791" w:rsidP="00FD379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Тариф по услуге отопления с учетом уровня платежей граждан</w:t>
            </w:r>
            <w:r>
              <w:rPr>
                <w:sz w:val="23"/>
                <w:szCs w:val="23"/>
              </w:rPr>
              <w:t xml:space="preserve"> в декабре 2019 г.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1481,22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FD3791" w:rsidRPr="0036504B" w:rsidRDefault="00FD3791" w:rsidP="00FD37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Экономически обоснованный  тариф отопления на 1 полугодие 2020 г.</w:t>
            </w:r>
          </w:p>
        </w:tc>
        <w:tc>
          <w:tcPr>
            <w:tcW w:w="1701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spellEnd"/>
            <w:proofErr w:type="gramEnd"/>
            <w:r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1481,22</w:t>
            </w:r>
          </w:p>
        </w:tc>
      </w:tr>
      <w:tr w:rsidR="00FD3791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FD3791" w:rsidRDefault="00FD3791" w:rsidP="00FD37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платежей на 1 полугодие 2020г.</w:t>
            </w:r>
          </w:p>
        </w:tc>
        <w:tc>
          <w:tcPr>
            <w:tcW w:w="1701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D3791" w:rsidRPr="00FD3791" w:rsidRDefault="00FD3791" w:rsidP="00FD3791">
            <w:pPr>
              <w:rPr>
                <w:sz w:val="23"/>
                <w:szCs w:val="23"/>
              </w:rPr>
            </w:pPr>
            <w:r w:rsidRPr="00FD3791">
              <w:rPr>
                <w:sz w:val="23"/>
                <w:szCs w:val="23"/>
              </w:rPr>
              <w:t xml:space="preserve">Норматив потребления по Азовскому району </w:t>
            </w:r>
          </w:p>
          <w:p w:rsidR="00FD3791" w:rsidRPr="00FD3791" w:rsidRDefault="00FD3791" w:rsidP="00FD3791">
            <w:pPr>
              <w:rPr>
                <w:sz w:val="23"/>
                <w:szCs w:val="23"/>
              </w:rPr>
            </w:pPr>
            <w:r w:rsidRPr="00FD3791">
              <w:rPr>
                <w:sz w:val="23"/>
                <w:szCs w:val="23"/>
              </w:rPr>
              <w:t xml:space="preserve">Постановление РСТ от 29.07.2014 № 39/3, </w:t>
            </w:r>
          </w:p>
          <w:p w:rsidR="00FD3791" w:rsidRPr="0036504B" w:rsidRDefault="00FD3791" w:rsidP="00FD3791">
            <w:pPr>
              <w:rPr>
                <w:sz w:val="23"/>
                <w:szCs w:val="23"/>
              </w:rPr>
            </w:pPr>
            <w:r w:rsidRPr="00FD3791">
              <w:rPr>
                <w:sz w:val="23"/>
                <w:szCs w:val="23"/>
              </w:rPr>
              <w:t xml:space="preserve"> Постановление РСТ  от 18.09.2014  № 50/3</w:t>
            </w:r>
          </w:p>
        </w:tc>
        <w:tc>
          <w:tcPr>
            <w:tcW w:w="1701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36504B">
              <w:rPr>
                <w:sz w:val="23"/>
                <w:szCs w:val="23"/>
              </w:rPr>
              <w:t>Г/кал./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0,02838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7.</w:t>
            </w:r>
          </w:p>
        </w:tc>
        <w:tc>
          <w:tcPr>
            <w:tcW w:w="5811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Размер платы по услуге отопления в</w:t>
            </w:r>
            <w:r>
              <w:rPr>
                <w:sz w:val="23"/>
                <w:szCs w:val="23"/>
              </w:rPr>
              <w:t xml:space="preserve"> 1 полугодии 2020</w:t>
            </w:r>
            <w:r w:rsidRPr="0036504B">
              <w:rPr>
                <w:sz w:val="23"/>
                <w:szCs w:val="23"/>
              </w:rPr>
              <w:t xml:space="preserve">г </w:t>
            </w:r>
            <w:r>
              <w:rPr>
                <w:sz w:val="23"/>
                <w:szCs w:val="23"/>
              </w:rPr>
              <w:t>без применения понижающего коэффициента</w:t>
            </w:r>
          </w:p>
          <w:p w:rsidR="00FD3791" w:rsidRPr="0036504B" w:rsidRDefault="00FD3791" w:rsidP="00FD37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1481,22*0,02838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руб./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FD379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42,04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  декабре 2019 и в 1 полугодии 2020 при 100% уровне платежей с применением понижающего  коэффициента в 1 полугодии 2020</w:t>
            </w:r>
          </w:p>
          <w:p w:rsidR="00FD3791" w:rsidRPr="0036504B" w:rsidRDefault="00FD3791" w:rsidP="00FD37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1481,22*(0,02838*0,89153)=1481,22*0,025302=37,48</w:t>
            </w:r>
          </w:p>
        </w:tc>
        <w:tc>
          <w:tcPr>
            <w:tcW w:w="1701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FD379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37,48</w:t>
            </w:r>
          </w:p>
        </w:tc>
      </w:tr>
      <w:tr w:rsidR="00FD3791" w:rsidRPr="0036504B" w:rsidTr="00E852DB">
        <w:trPr>
          <w:trHeight w:val="857"/>
        </w:trPr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Понижающий коэффициент на услугу отопления на </w:t>
            </w:r>
            <w:r>
              <w:rPr>
                <w:sz w:val="23"/>
                <w:szCs w:val="23"/>
              </w:rPr>
              <w:t>1 полугодие 20</w:t>
            </w:r>
            <w:r w:rsidR="007E6C53">
              <w:rPr>
                <w:sz w:val="23"/>
                <w:szCs w:val="23"/>
              </w:rPr>
              <w:t>20</w:t>
            </w:r>
            <w:r w:rsidRPr="0036504B">
              <w:rPr>
                <w:sz w:val="23"/>
                <w:szCs w:val="23"/>
              </w:rPr>
              <w:t>г.</w:t>
            </w:r>
          </w:p>
          <w:p w:rsidR="00FD3791" w:rsidRPr="0036504B" w:rsidRDefault="00FD3791" w:rsidP="007E6C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E6C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48</w:t>
            </w:r>
            <w:r>
              <w:rPr>
                <w:sz w:val="23"/>
                <w:szCs w:val="23"/>
              </w:rPr>
              <w:t>/</w:t>
            </w:r>
            <w:r w:rsidR="007E6C53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04</w:t>
            </w:r>
            <w:r>
              <w:rPr>
                <w:sz w:val="23"/>
                <w:szCs w:val="23"/>
              </w:rPr>
              <w:t>=0,8</w:t>
            </w:r>
            <w:r w:rsidR="007E6C53">
              <w:rPr>
                <w:sz w:val="23"/>
                <w:szCs w:val="23"/>
              </w:rPr>
              <w:t>9153</w:t>
            </w:r>
          </w:p>
        </w:tc>
        <w:tc>
          <w:tcPr>
            <w:tcW w:w="1701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D84725" w:rsidRDefault="00FD3791" w:rsidP="00E852DB">
            <w:pPr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center"/>
              <w:rPr>
                <w:sz w:val="23"/>
                <w:szCs w:val="23"/>
              </w:rPr>
            </w:pPr>
          </w:p>
          <w:p w:rsidR="00FD3791" w:rsidRPr="00D84725" w:rsidRDefault="00FD3791" w:rsidP="00E852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  <w:p w:rsidR="00FD3791" w:rsidRPr="0036504B" w:rsidRDefault="00FD3791" w:rsidP="007E6C53">
            <w:pPr>
              <w:jc w:val="right"/>
              <w:rPr>
                <w:sz w:val="23"/>
                <w:szCs w:val="23"/>
              </w:rPr>
            </w:pPr>
            <w:r w:rsidRPr="0082413F">
              <w:rPr>
                <w:b/>
                <w:sz w:val="23"/>
                <w:szCs w:val="23"/>
              </w:rPr>
              <w:t>0,8</w:t>
            </w:r>
            <w:r w:rsidR="007E6C53">
              <w:rPr>
                <w:b/>
                <w:sz w:val="23"/>
                <w:szCs w:val="23"/>
              </w:rPr>
              <w:t>9153</w:t>
            </w:r>
          </w:p>
        </w:tc>
      </w:tr>
      <w:tr w:rsidR="00FD3791" w:rsidRPr="0036504B" w:rsidTr="00E852DB">
        <w:trPr>
          <w:trHeight w:val="503"/>
        </w:trPr>
        <w:tc>
          <w:tcPr>
            <w:tcW w:w="534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 с учетом понижающего коэффициента на 1 полугодие 20</w:t>
            </w:r>
            <w:r w:rsidR="007E6C5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г.</w:t>
            </w:r>
          </w:p>
          <w:p w:rsidR="00FD3791" w:rsidRPr="0036504B" w:rsidRDefault="00FD3791" w:rsidP="007E6C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0,02838*0,8</w:t>
            </w:r>
            <w:r w:rsidR="007E6C53">
              <w:rPr>
                <w:sz w:val="23"/>
                <w:szCs w:val="23"/>
              </w:rPr>
              <w:t>9153</w:t>
            </w:r>
            <w:r>
              <w:rPr>
                <w:sz w:val="23"/>
                <w:szCs w:val="23"/>
              </w:rPr>
              <w:t>=0,02</w:t>
            </w:r>
            <w:r w:rsidR="007E6C53">
              <w:rPr>
                <w:sz w:val="23"/>
                <w:szCs w:val="23"/>
              </w:rPr>
              <w:t>5302</w:t>
            </w:r>
          </w:p>
        </w:tc>
        <w:tc>
          <w:tcPr>
            <w:tcW w:w="1701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г/кал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6504B" w:rsidRDefault="00FD3791" w:rsidP="007E6C5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0,025</w:t>
            </w:r>
            <w:r w:rsidR="007E6C53">
              <w:rPr>
                <w:sz w:val="23"/>
                <w:szCs w:val="23"/>
              </w:rPr>
              <w:t>302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D3791" w:rsidRPr="0036504B" w:rsidRDefault="00FD3791" w:rsidP="007E6C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граждан в 1 полугодии 20</w:t>
            </w:r>
            <w:r w:rsidR="007E6C53">
              <w:rPr>
                <w:sz w:val="23"/>
                <w:szCs w:val="23"/>
              </w:rPr>
              <w:t>20</w:t>
            </w:r>
            <w:r w:rsidRPr="0036504B">
              <w:rPr>
                <w:sz w:val="23"/>
                <w:szCs w:val="23"/>
              </w:rPr>
              <w:t xml:space="preserve">г. при коэффициенте </w:t>
            </w:r>
            <w:r>
              <w:rPr>
                <w:sz w:val="23"/>
                <w:szCs w:val="23"/>
              </w:rPr>
              <w:t>1</w:t>
            </w:r>
            <w:r w:rsidR="007E6C53">
              <w:rPr>
                <w:sz w:val="23"/>
                <w:szCs w:val="23"/>
              </w:rPr>
              <w:t>481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*0,02838*0,8</w:t>
            </w:r>
            <w:r w:rsidR="007E6C53">
              <w:rPr>
                <w:sz w:val="23"/>
                <w:szCs w:val="23"/>
              </w:rPr>
              <w:t>9153</w:t>
            </w:r>
          </w:p>
        </w:tc>
        <w:tc>
          <w:tcPr>
            <w:tcW w:w="1701" w:type="dxa"/>
          </w:tcPr>
          <w:p w:rsidR="00FD3791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</w:t>
            </w: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>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</w:p>
          <w:p w:rsidR="00FD3791" w:rsidRPr="0036504B" w:rsidRDefault="00FD3791" w:rsidP="007E6C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3</w:t>
            </w:r>
            <w:r w:rsidR="007E6C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48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Площадь </w:t>
            </w:r>
            <w:r>
              <w:rPr>
                <w:sz w:val="23"/>
                <w:szCs w:val="23"/>
              </w:rPr>
              <w:t>жилых домов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705,2 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sz w:val="23"/>
                <w:szCs w:val="23"/>
              </w:rPr>
              <w:t>*3 дома=2115,6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2115,6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D3791" w:rsidRPr="0036504B" w:rsidRDefault="00FD3791" w:rsidP="007E6C53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Сумма субсидии на 1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7E6C53">
              <w:rPr>
                <w:sz w:val="23"/>
                <w:szCs w:val="23"/>
              </w:rPr>
              <w:t>42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04</w:t>
            </w:r>
            <w:r>
              <w:rPr>
                <w:sz w:val="23"/>
                <w:szCs w:val="23"/>
              </w:rPr>
              <w:t>-3</w:t>
            </w:r>
            <w:r w:rsidR="007E6C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48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</w:t>
            </w:r>
            <w:r w:rsidRPr="0036504B">
              <w:rPr>
                <w:sz w:val="23"/>
                <w:szCs w:val="23"/>
              </w:rPr>
              <w:t xml:space="preserve"> 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D3791" w:rsidRPr="0036504B" w:rsidRDefault="007E6C53" w:rsidP="007E6C5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D379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56</w:t>
            </w:r>
          </w:p>
        </w:tc>
      </w:tr>
      <w:tr w:rsidR="00FD3791" w:rsidRPr="0036504B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D3791" w:rsidRPr="0036504B" w:rsidRDefault="00FD3791" w:rsidP="007E6C53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Общая сумма субсидии </w:t>
            </w:r>
            <w:r>
              <w:rPr>
                <w:sz w:val="23"/>
                <w:szCs w:val="23"/>
              </w:rPr>
              <w:t xml:space="preserve"> </w:t>
            </w:r>
            <w:r w:rsidR="007E6C5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="007E6C53">
              <w:rPr>
                <w:sz w:val="23"/>
                <w:szCs w:val="23"/>
              </w:rPr>
              <w:t>56</w:t>
            </w:r>
            <w:r>
              <w:rPr>
                <w:sz w:val="23"/>
                <w:szCs w:val="23"/>
              </w:rPr>
              <w:t>*2115,6*</w:t>
            </w:r>
            <w:r w:rsidR="007E6C5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мес.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    </w:t>
            </w:r>
            <w:r w:rsidRPr="0036504B">
              <w:rPr>
                <w:sz w:val="23"/>
                <w:szCs w:val="23"/>
              </w:rPr>
              <w:t xml:space="preserve">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E6C53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,6</w:t>
            </w:r>
          </w:p>
        </w:tc>
      </w:tr>
      <w:tr w:rsidR="00FD3791" w:rsidRPr="0035139A" w:rsidTr="00E852DB">
        <w:tc>
          <w:tcPr>
            <w:tcW w:w="534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в том числе сумма субсидии из областного бюджета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 xml:space="preserve"> 95</w:t>
            </w:r>
            <w:r>
              <w:rPr>
                <w:sz w:val="23"/>
                <w:szCs w:val="23"/>
              </w:rPr>
              <w:t>,2</w:t>
            </w: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701" w:type="dxa"/>
          </w:tcPr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 </w:t>
            </w:r>
          </w:p>
          <w:p w:rsidR="00FD3791" w:rsidRPr="0036504B" w:rsidRDefault="00FD3791" w:rsidP="00E852D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FD3791" w:rsidRPr="0036504B" w:rsidRDefault="00FD3791" w:rsidP="00E852DB">
            <w:pPr>
              <w:jc w:val="right"/>
              <w:rPr>
                <w:sz w:val="23"/>
                <w:szCs w:val="23"/>
              </w:rPr>
            </w:pPr>
          </w:p>
          <w:p w:rsidR="00FD3791" w:rsidRPr="0035139A" w:rsidRDefault="007E6C53" w:rsidP="007E6C5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FD379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</w:tr>
    </w:tbl>
    <w:p w:rsidR="002E6D01" w:rsidRDefault="002E6D01" w:rsidP="00393D2E">
      <w:pPr>
        <w:rPr>
          <w:sz w:val="27"/>
          <w:szCs w:val="27"/>
        </w:rPr>
      </w:pPr>
    </w:p>
    <w:p w:rsidR="00393D2E" w:rsidRDefault="00393D2E" w:rsidP="00393D2E">
      <w:pPr>
        <w:rPr>
          <w:sz w:val="27"/>
          <w:szCs w:val="27"/>
        </w:rPr>
      </w:pPr>
      <w:r w:rsidRPr="0036504B">
        <w:rPr>
          <w:sz w:val="27"/>
          <w:szCs w:val="27"/>
        </w:rPr>
        <w:t>Глав</w:t>
      </w:r>
      <w:r w:rsidR="007703C4">
        <w:rPr>
          <w:sz w:val="27"/>
          <w:szCs w:val="27"/>
        </w:rPr>
        <w:t>а</w:t>
      </w:r>
      <w:r w:rsidRPr="0036504B">
        <w:rPr>
          <w:sz w:val="27"/>
          <w:szCs w:val="27"/>
        </w:rPr>
        <w:t xml:space="preserve"> </w:t>
      </w:r>
      <w:r w:rsidR="0005434B">
        <w:rPr>
          <w:sz w:val="27"/>
          <w:szCs w:val="27"/>
        </w:rPr>
        <w:t xml:space="preserve"> Администрации </w:t>
      </w:r>
      <w:r w:rsidRPr="0036504B">
        <w:rPr>
          <w:sz w:val="27"/>
          <w:szCs w:val="27"/>
        </w:rPr>
        <w:t xml:space="preserve">Пешковского </w:t>
      </w:r>
    </w:p>
    <w:p w:rsidR="00393D2E" w:rsidRPr="0036504B" w:rsidRDefault="00393D2E" w:rsidP="001F7578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сельского поселения                                                       </w:t>
      </w:r>
      <w:r w:rsidR="00D64F72">
        <w:rPr>
          <w:sz w:val="27"/>
          <w:szCs w:val="27"/>
        </w:rPr>
        <w:t xml:space="preserve">                </w:t>
      </w:r>
      <w:r w:rsidR="00584324">
        <w:rPr>
          <w:sz w:val="27"/>
          <w:szCs w:val="27"/>
        </w:rPr>
        <w:t xml:space="preserve">            </w:t>
      </w:r>
      <w:r w:rsidR="00D64F72">
        <w:rPr>
          <w:sz w:val="27"/>
          <w:szCs w:val="27"/>
        </w:rPr>
        <w:t xml:space="preserve"> А</w:t>
      </w:r>
      <w:r w:rsidRPr="0036504B">
        <w:rPr>
          <w:sz w:val="27"/>
          <w:szCs w:val="27"/>
        </w:rPr>
        <w:t xml:space="preserve">.В. </w:t>
      </w:r>
      <w:r w:rsidR="00D64F72">
        <w:rPr>
          <w:sz w:val="27"/>
          <w:szCs w:val="27"/>
        </w:rPr>
        <w:t>Ковалев</w:t>
      </w:r>
    </w:p>
    <w:sectPr w:rsidR="00393D2E" w:rsidRPr="0036504B" w:rsidSect="001C373E">
      <w:pgSz w:w="11906" w:h="16838" w:code="9"/>
      <w:pgMar w:top="709" w:right="850" w:bottom="5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03193"/>
    <w:rsid w:val="00004AC2"/>
    <w:rsid w:val="00005531"/>
    <w:rsid w:val="0001214A"/>
    <w:rsid w:val="000159EC"/>
    <w:rsid w:val="0001629D"/>
    <w:rsid w:val="00023596"/>
    <w:rsid w:val="0003074C"/>
    <w:rsid w:val="00040B90"/>
    <w:rsid w:val="00046483"/>
    <w:rsid w:val="000534F4"/>
    <w:rsid w:val="0005434B"/>
    <w:rsid w:val="0008293D"/>
    <w:rsid w:val="00087891"/>
    <w:rsid w:val="000A0970"/>
    <w:rsid w:val="000A4C22"/>
    <w:rsid w:val="000A52BA"/>
    <w:rsid w:val="000D5FB8"/>
    <w:rsid w:val="000F4CC6"/>
    <w:rsid w:val="000F5AE8"/>
    <w:rsid w:val="000F5E44"/>
    <w:rsid w:val="0011008C"/>
    <w:rsid w:val="00113AA6"/>
    <w:rsid w:val="00126513"/>
    <w:rsid w:val="00132048"/>
    <w:rsid w:val="00134974"/>
    <w:rsid w:val="0013601B"/>
    <w:rsid w:val="00140352"/>
    <w:rsid w:val="001416E6"/>
    <w:rsid w:val="00143A26"/>
    <w:rsid w:val="001441B3"/>
    <w:rsid w:val="001449F4"/>
    <w:rsid w:val="001456E1"/>
    <w:rsid w:val="00156ED9"/>
    <w:rsid w:val="001662B6"/>
    <w:rsid w:val="00166870"/>
    <w:rsid w:val="001668CD"/>
    <w:rsid w:val="001708F0"/>
    <w:rsid w:val="00190015"/>
    <w:rsid w:val="00191872"/>
    <w:rsid w:val="00192C60"/>
    <w:rsid w:val="00194051"/>
    <w:rsid w:val="001A536D"/>
    <w:rsid w:val="001C373E"/>
    <w:rsid w:val="001D4ADB"/>
    <w:rsid w:val="001D5349"/>
    <w:rsid w:val="001E5BE1"/>
    <w:rsid w:val="001F216B"/>
    <w:rsid w:val="001F4B20"/>
    <w:rsid w:val="001F4F7E"/>
    <w:rsid w:val="001F7578"/>
    <w:rsid w:val="002001BF"/>
    <w:rsid w:val="00206B9B"/>
    <w:rsid w:val="00213819"/>
    <w:rsid w:val="0022117C"/>
    <w:rsid w:val="00235CEB"/>
    <w:rsid w:val="00236101"/>
    <w:rsid w:val="002361DB"/>
    <w:rsid w:val="00241F66"/>
    <w:rsid w:val="002631E2"/>
    <w:rsid w:val="00283378"/>
    <w:rsid w:val="0028556A"/>
    <w:rsid w:val="00286D86"/>
    <w:rsid w:val="00294169"/>
    <w:rsid w:val="002A525C"/>
    <w:rsid w:val="002A5F6F"/>
    <w:rsid w:val="002C360E"/>
    <w:rsid w:val="002D69C3"/>
    <w:rsid w:val="002D7114"/>
    <w:rsid w:val="002D773D"/>
    <w:rsid w:val="002E6D01"/>
    <w:rsid w:val="002F3898"/>
    <w:rsid w:val="003175AA"/>
    <w:rsid w:val="00322C87"/>
    <w:rsid w:val="00333DC4"/>
    <w:rsid w:val="00340B33"/>
    <w:rsid w:val="0034444B"/>
    <w:rsid w:val="0035139A"/>
    <w:rsid w:val="0036504B"/>
    <w:rsid w:val="00387023"/>
    <w:rsid w:val="003876F0"/>
    <w:rsid w:val="00393D2E"/>
    <w:rsid w:val="00395841"/>
    <w:rsid w:val="003B693F"/>
    <w:rsid w:val="003C3698"/>
    <w:rsid w:val="003D3EAC"/>
    <w:rsid w:val="003E2384"/>
    <w:rsid w:val="003E61EB"/>
    <w:rsid w:val="003F258F"/>
    <w:rsid w:val="003F5D82"/>
    <w:rsid w:val="004133AF"/>
    <w:rsid w:val="0042095D"/>
    <w:rsid w:val="00425535"/>
    <w:rsid w:val="00435DF9"/>
    <w:rsid w:val="00440450"/>
    <w:rsid w:val="00443FAD"/>
    <w:rsid w:val="004601EE"/>
    <w:rsid w:val="00471765"/>
    <w:rsid w:val="00472E8E"/>
    <w:rsid w:val="00490B11"/>
    <w:rsid w:val="0049335D"/>
    <w:rsid w:val="00493549"/>
    <w:rsid w:val="004972D9"/>
    <w:rsid w:val="004C64F0"/>
    <w:rsid w:val="004C6D1E"/>
    <w:rsid w:val="004E394A"/>
    <w:rsid w:val="004E76A4"/>
    <w:rsid w:val="004F4EEC"/>
    <w:rsid w:val="00516EB7"/>
    <w:rsid w:val="00521FB4"/>
    <w:rsid w:val="00540F20"/>
    <w:rsid w:val="0054369A"/>
    <w:rsid w:val="005548EE"/>
    <w:rsid w:val="005605C7"/>
    <w:rsid w:val="00564922"/>
    <w:rsid w:val="005831DF"/>
    <w:rsid w:val="00584324"/>
    <w:rsid w:val="00587278"/>
    <w:rsid w:val="00590312"/>
    <w:rsid w:val="00593408"/>
    <w:rsid w:val="00596980"/>
    <w:rsid w:val="005B0D5D"/>
    <w:rsid w:val="005B6914"/>
    <w:rsid w:val="005B7796"/>
    <w:rsid w:val="005C05C2"/>
    <w:rsid w:val="005C4B0E"/>
    <w:rsid w:val="005D6C21"/>
    <w:rsid w:val="005E5995"/>
    <w:rsid w:val="005E6CC2"/>
    <w:rsid w:val="00606FC9"/>
    <w:rsid w:val="006173D1"/>
    <w:rsid w:val="006249B3"/>
    <w:rsid w:val="00637C2B"/>
    <w:rsid w:val="006523ED"/>
    <w:rsid w:val="006666E3"/>
    <w:rsid w:val="00691BD6"/>
    <w:rsid w:val="00696377"/>
    <w:rsid w:val="006A0253"/>
    <w:rsid w:val="006A6947"/>
    <w:rsid w:val="006B2B19"/>
    <w:rsid w:val="006B649E"/>
    <w:rsid w:val="006D180C"/>
    <w:rsid w:val="006E796A"/>
    <w:rsid w:val="006F2567"/>
    <w:rsid w:val="006F47ED"/>
    <w:rsid w:val="006F5E73"/>
    <w:rsid w:val="006F6A68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03C4"/>
    <w:rsid w:val="00772165"/>
    <w:rsid w:val="0078449A"/>
    <w:rsid w:val="00787DA5"/>
    <w:rsid w:val="007A1C1C"/>
    <w:rsid w:val="007A5544"/>
    <w:rsid w:val="007A6D4B"/>
    <w:rsid w:val="007D5420"/>
    <w:rsid w:val="007E2B2E"/>
    <w:rsid w:val="007E2E0C"/>
    <w:rsid w:val="007E6C53"/>
    <w:rsid w:val="00806DDE"/>
    <w:rsid w:val="0082413F"/>
    <w:rsid w:val="00833EA5"/>
    <w:rsid w:val="00834A53"/>
    <w:rsid w:val="008365CC"/>
    <w:rsid w:val="008371AA"/>
    <w:rsid w:val="008422CB"/>
    <w:rsid w:val="00856A94"/>
    <w:rsid w:val="00864370"/>
    <w:rsid w:val="00867FF2"/>
    <w:rsid w:val="008700D7"/>
    <w:rsid w:val="00890D30"/>
    <w:rsid w:val="008A0924"/>
    <w:rsid w:val="008A6A93"/>
    <w:rsid w:val="008C189D"/>
    <w:rsid w:val="008E3BCF"/>
    <w:rsid w:val="008E4ED4"/>
    <w:rsid w:val="008E582D"/>
    <w:rsid w:val="008F2159"/>
    <w:rsid w:val="008F3653"/>
    <w:rsid w:val="008F6157"/>
    <w:rsid w:val="00901791"/>
    <w:rsid w:val="00902253"/>
    <w:rsid w:val="009352D8"/>
    <w:rsid w:val="00935602"/>
    <w:rsid w:val="009368B5"/>
    <w:rsid w:val="00942D11"/>
    <w:rsid w:val="00962C28"/>
    <w:rsid w:val="009747A8"/>
    <w:rsid w:val="00980892"/>
    <w:rsid w:val="009819F8"/>
    <w:rsid w:val="00985EE0"/>
    <w:rsid w:val="009879F2"/>
    <w:rsid w:val="009951D3"/>
    <w:rsid w:val="009A0434"/>
    <w:rsid w:val="009A4801"/>
    <w:rsid w:val="009B14C4"/>
    <w:rsid w:val="009D1BE1"/>
    <w:rsid w:val="009D5819"/>
    <w:rsid w:val="009E0E6C"/>
    <w:rsid w:val="009E11F3"/>
    <w:rsid w:val="009F62F6"/>
    <w:rsid w:val="00A0417A"/>
    <w:rsid w:val="00A052D8"/>
    <w:rsid w:val="00A10980"/>
    <w:rsid w:val="00A11860"/>
    <w:rsid w:val="00A201D7"/>
    <w:rsid w:val="00A2313A"/>
    <w:rsid w:val="00A25746"/>
    <w:rsid w:val="00A738C6"/>
    <w:rsid w:val="00AB1B49"/>
    <w:rsid w:val="00AC2B59"/>
    <w:rsid w:val="00AD2307"/>
    <w:rsid w:val="00AD6529"/>
    <w:rsid w:val="00AE1DBD"/>
    <w:rsid w:val="00AE2DE0"/>
    <w:rsid w:val="00AE2F52"/>
    <w:rsid w:val="00AF37D7"/>
    <w:rsid w:val="00AF510D"/>
    <w:rsid w:val="00B1190C"/>
    <w:rsid w:val="00B202FA"/>
    <w:rsid w:val="00B25256"/>
    <w:rsid w:val="00B30BB6"/>
    <w:rsid w:val="00B31000"/>
    <w:rsid w:val="00B316CD"/>
    <w:rsid w:val="00B36431"/>
    <w:rsid w:val="00B413F2"/>
    <w:rsid w:val="00B4402A"/>
    <w:rsid w:val="00B61DE7"/>
    <w:rsid w:val="00B779F7"/>
    <w:rsid w:val="00B81D62"/>
    <w:rsid w:val="00B94F15"/>
    <w:rsid w:val="00BA1229"/>
    <w:rsid w:val="00BA2307"/>
    <w:rsid w:val="00BA58AE"/>
    <w:rsid w:val="00BB04CA"/>
    <w:rsid w:val="00BB2A69"/>
    <w:rsid w:val="00C02C0D"/>
    <w:rsid w:val="00C04896"/>
    <w:rsid w:val="00C10991"/>
    <w:rsid w:val="00C17FEF"/>
    <w:rsid w:val="00C21F2B"/>
    <w:rsid w:val="00C30D10"/>
    <w:rsid w:val="00C35776"/>
    <w:rsid w:val="00C418EC"/>
    <w:rsid w:val="00C4557B"/>
    <w:rsid w:val="00C567C7"/>
    <w:rsid w:val="00C6197E"/>
    <w:rsid w:val="00C621C6"/>
    <w:rsid w:val="00C66981"/>
    <w:rsid w:val="00C734C5"/>
    <w:rsid w:val="00C745F2"/>
    <w:rsid w:val="00C91869"/>
    <w:rsid w:val="00C968E3"/>
    <w:rsid w:val="00CA3E65"/>
    <w:rsid w:val="00CA6B2D"/>
    <w:rsid w:val="00CB21B5"/>
    <w:rsid w:val="00CF07E8"/>
    <w:rsid w:val="00CF2E1A"/>
    <w:rsid w:val="00CF5425"/>
    <w:rsid w:val="00CF54AC"/>
    <w:rsid w:val="00CF7D2B"/>
    <w:rsid w:val="00D001CD"/>
    <w:rsid w:val="00D11214"/>
    <w:rsid w:val="00D21162"/>
    <w:rsid w:val="00D30B80"/>
    <w:rsid w:val="00D37B91"/>
    <w:rsid w:val="00D51C6A"/>
    <w:rsid w:val="00D613C6"/>
    <w:rsid w:val="00D64F72"/>
    <w:rsid w:val="00D84725"/>
    <w:rsid w:val="00D945DE"/>
    <w:rsid w:val="00DA7786"/>
    <w:rsid w:val="00DE69D8"/>
    <w:rsid w:val="00DF3A1B"/>
    <w:rsid w:val="00DF73AD"/>
    <w:rsid w:val="00E162F3"/>
    <w:rsid w:val="00E177C3"/>
    <w:rsid w:val="00E17D84"/>
    <w:rsid w:val="00E25ABA"/>
    <w:rsid w:val="00E35062"/>
    <w:rsid w:val="00E35D36"/>
    <w:rsid w:val="00E421DA"/>
    <w:rsid w:val="00E64350"/>
    <w:rsid w:val="00E77496"/>
    <w:rsid w:val="00E81DF0"/>
    <w:rsid w:val="00E82B03"/>
    <w:rsid w:val="00E836B6"/>
    <w:rsid w:val="00E85C79"/>
    <w:rsid w:val="00E93CC1"/>
    <w:rsid w:val="00E94D9F"/>
    <w:rsid w:val="00ED37B4"/>
    <w:rsid w:val="00EE4FEE"/>
    <w:rsid w:val="00EF6016"/>
    <w:rsid w:val="00F23813"/>
    <w:rsid w:val="00F35854"/>
    <w:rsid w:val="00F41A3B"/>
    <w:rsid w:val="00F4320F"/>
    <w:rsid w:val="00F437FF"/>
    <w:rsid w:val="00F53570"/>
    <w:rsid w:val="00F543A9"/>
    <w:rsid w:val="00F61181"/>
    <w:rsid w:val="00F62A69"/>
    <w:rsid w:val="00F71AB0"/>
    <w:rsid w:val="00F76BFE"/>
    <w:rsid w:val="00F8054B"/>
    <w:rsid w:val="00F853C5"/>
    <w:rsid w:val="00F86868"/>
    <w:rsid w:val="00F94BE4"/>
    <w:rsid w:val="00FC3F2B"/>
    <w:rsid w:val="00FC7482"/>
    <w:rsid w:val="00FC7767"/>
    <w:rsid w:val="00FD3791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A0CF-66B0-4D38-9E9E-C7F2484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</cp:revision>
  <cp:lastPrinted>2020-01-24T07:21:00Z</cp:lastPrinted>
  <dcterms:created xsi:type="dcterms:W3CDTF">2020-01-21T10:34:00Z</dcterms:created>
  <dcterms:modified xsi:type="dcterms:W3CDTF">2020-01-24T07:21:00Z</dcterms:modified>
</cp:coreProperties>
</file>