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АЗОВСКИЙ РАЙОН 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 xml:space="preserve"> «П</w:t>
      </w:r>
      <w:r>
        <w:rPr>
          <w:sz w:val="28"/>
        </w:rPr>
        <w:t>ЕШКОВСКОЕ СЕЛЬСКОЕ ПОСЕЛЕНИЕ»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r>
        <w:rPr>
          <w:sz w:val="28"/>
        </w:rPr>
        <w:t>ПЕШКОВСКОГО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08000000">
      <w:pPr>
        <w:ind/>
        <w:jc w:val="center"/>
        <w:rPr>
          <w:sz w:val="28"/>
        </w:rPr>
      </w:pPr>
    </w:p>
    <w:p w14:paraId="09000000">
      <w:pPr>
        <w:tabs>
          <w:tab w:leader="none" w:pos="0" w:val="left"/>
        </w:tabs>
        <w:ind w:firstLine="142" w:left="-142"/>
        <w:rPr>
          <w:sz w:val="28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>РЕШЕНИЕ</w:t>
      </w:r>
    </w:p>
    <w:p w14:paraId="0B000000">
      <w:pPr>
        <w:ind/>
        <w:jc w:val="center"/>
        <w:rPr>
          <w:sz w:val="28"/>
        </w:rPr>
      </w:pPr>
    </w:p>
    <w:p w14:paraId="0C000000">
      <w:pPr>
        <w:ind/>
        <w:jc w:val="both"/>
        <w:rPr>
          <w:sz w:val="28"/>
        </w:rPr>
      </w:pPr>
      <w:r>
        <w:rPr>
          <w:sz w:val="28"/>
        </w:rPr>
        <w:t xml:space="preserve">15.09.2016 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 xml:space="preserve">                                 </w:t>
      </w:r>
      <w:r>
        <w:rPr>
          <w:sz w:val="28"/>
        </w:rPr>
        <w:t xml:space="preserve">   </w:t>
      </w:r>
      <w:r>
        <w:rPr>
          <w:sz w:val="28"/>
        </w:rPr>
        <w:t>№ 154</w:t>
      </w:r>
      <w:r>
        <w:rPr>
          <w:sz w:val="28"/>
        </w:rPr>
        <w:t xml:space="preserve">                 </w:t>
      </w:r>
      <w:r>
        <w:rPr>
          <w:sz w:val="28"/>
        </w:rPr>
        <w:t xml:space="preserve">     </w:t>
      </w:r>
      <w:r>
        <w:rPr>
          <w:sz w:val="28"/>
        </w:rPr>
        <w:t xml:space="preserve">        </w:t>
      </w:r>
      <w:r>
        <w:rPr>
          <w:sz w:val="28"/>
        </w:rPr>
        <w:t xml:space="preserve">      </w:t>
      </w:r>
      <w:r>
        <w:rPr>
          <w:sz w:val="28"/>
        </w:rPr>
        <w:t xml:space="preserve">   </w:t>
      </w:r>
      <w:r>
        <w:rPr>
          <w:sz w:val="28"/>
        </w:rPr>
        <w:t xml:space="preserve">   </w:t>
      </w:r>
      <w:r>
        <w:rPr>
          <w:sz w:val="28"/>
        </w:rPr>
        <w:t xml:space="preserve">  </w:t>
      </w:r>
      <w:r>
        <w:rPr>
          <w:sz w:val="28"/>
        </w:rPr>
        <w:t>с.Пешково</w:t>
      </w:r>
    </w:p>
    <w:p w14:paraId="0D000000">
      <w:pPr>
        <w:tabs>
          <w:tab w:leader="none" w:pos="1005" w:val="left"/>
        </w:tabs>
        <w:ind/>
        <w:rPr>
          <w:sz w:val="28"/>
        </w:rPr>
      </w:pPr>
      <w:r>
        <w:rPr>
          <w:sz w:val="28"/>
        </w:rPr>
        <w:tab/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утверждении Порядка </w:t>
      </w:r>
      <w:r>
        <w:rPr>
          <w:b w:val="1"/>
          <w:sz w:val="28"/>
        </w:rPr>
        <w:t xml:space="preserve">принятия, </w:t>
      </w:r>
      <w:r>
        <w:rPr>
          <w:b w:val="1"/>
          <w:sz w:val="28"/>
        </w:rPr>
        <w:t xml:space="preserve">опубликования </w:t>
      </w: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(обнародования) муниципальных нормативных правовых актов </w:t>
      </w: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Пешковского сельского поселения</w:t>
      </w:r>
    </w:p>
    <w:p w14:paraId="11000000">
      <w:pPr>
        <w:pStyle w:val="Style_4"/>
        <w:ind w:firstLine="0" w:left="1560" w:right="1149"/>
        <w:jc w:val="center"/>
        <w:rPr>
          <w:rFonts w:ascii="Times New Roman" w:hAnsi="Times New Roman"/>
          <w:sz w:val="28"/>
        </w:rPr>
      </w:pPr>
    </w:p>
    <w:p w14:paraId="12000000">
      <w:pPr>
        <w:pStyle w:val="Style_4"/>
        <w:ind w:firstLine="0" w:left="1560" w:right="1149"/>
        <w:jc w:val="center"/>
        <w:rPr>
          <w:rFonts w:ascii="Times New Roman" w:hAnsi="Times New Roman"/>
          <w:sz w:val="28"/>
        </w:rPr>
      </w:pPr>
    </w:p>
    <w:p w14:paraId="13000000">
      <w:pPr>
        <w:pStyle w:val="Style_4"/>
        <w:ind w:firstLine="567" w:left="0" w:right="1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соответствии с Федеральным </w:t>
      </w: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"consultantplus://offline/ref=DFDA5536CAD1B45509918C388153ADFC8AD1472440302BE5D14F5449AB7205505D566FE4A9DC870EsCOFF"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законом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 xml:space="preserve"> от 06 октября 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руководствуясь </w:t>
      </w: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"consultantplus://offline/ref=DFDA5536CAD1B45509919235973FF2F98BD21A2C433B27BB851F521EF42203051D1669B1EA988F07CEDFF907s2OAF"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Уставом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муниципального образования «Пешковское сельское поселение», Собрание депутатов Пешковского сельского поселения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                            </w:t>
      </w:r>
      <w:r>
        <w:rPr>
          <w:rFonts w:ascii="Times New Roman" w:hAnsi="Times New Roman"/>
          <w:b w:val="0"/>
          <w:sz w:val="28"/>
        </w:rPr>
        <w:t xml:space="preserve">                               </w:t>
      </w:r>
    </w:p>
    <w:p w14:paraId="14000000">
      <w:pPr>
        <w:pStyle w:val="Style_4"/>
        <w:ind w:hanging="16" w:left="300" w:right="15"/>
        <w:jc w:val="center"/>
        <w:rPr>
          <w:rFonts w:ascii="Times New Roman" w:hAnsi="Times New Roman"/>
          <w:b w:val="0"/>
          <w:sz w:val="28"/>
        </w:rPr>
      </w:pPr>
    </w:p>
    <w:p w14:paraId="15000000">
      <w:pPr>
        <w:pStyle w:val="Style_4"/>
        <w:ind w:hanging="16" w:left="300" w:right="15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РЕШИЛО</w:t>
      </w:r>
      <w:r>
        <w:rPr>
          <w:rFonts w:ascii="Times New Roman" w:hAnsi="Times New Roman"/>
          <w:b w:val="0"/>
          <w:sz w:val="28"/>
        </w:rPr>
        <w:t>:</w:t>
      </w:r>
    </w:p>
    <w:p w14:paraId="16000000">
      <w:pPr>
        <w:pStyle w:val="Style_4"/>
        <w:spacing w:line="360" w:lineRule="auto"/>
        <w:ind w:firstLine="567" w:left="0" w:right="1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</w:t>
      </w:r>
      <w:r>
        <w:rPr>
          <w:rFonts w:ascii="Times New Roman" w:hAnsi="Times New Roman"/>
          <w:b w:val="0"/>
          <w:sz w:val="28"/>
        </w:rPr>
        <w:t xml:space="preserve">Утвердить прилагаемый </w:t>
      </w:r>
      <w:r>
        <w:rPr>
          <w:rStyle w:val="Style_5_ch"/>
          <w:rFonts w:ascii="Times New Roman" w:hAnsi="Times New Roman"/>
          <w:b w:val="0"/>
          <w:color w:val="000000"/>
          <w:sz w:val="28"/>
          <w:u w:val="none"/>
        </w:rPr>
        <w:t>Порядок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принятия, </w:t>
      </w:r>
      <w:r>
        <w:rPr>
          <w:rFonts w:ascii="Times New Roman" w:hAnsi="Times New Roman"/>
          <w:b w:val="0"/>
          <w:sz w:val="28"/>
        </w:rPr>
        <w:t>опубликования</w:t>
      </w:r>
      <w:r>
        <w:rPr>
          <w:rFonts w:ascii="Times New Roman" w:hAnsi="Times New Roman"/>
          <w:b w:val="0"/>
          <w:sz w:val="28"/>
        </w:rPr>
        <w:t xml:space="preserve"> (обнародования) муниципальных нормативных правовых актов</w:t>
      </w:r>
      <w:r>
        <w:rPr>
          <w:rFonts w:ascii="Times New Roman" w:hAnsi="Times New Roman"/>
          <w:b w:val="0"/>
          <w:sz w:val="28"/>
        </w:rPr>
        <w:t>.</w:t>
      </w:r>
    </w:p>
    <w:p w14:paraId="17000000">
      <w:pPr>
        <w:spacing w:line="36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Настоящее решение вступает в силу с момента его </w:t>
      </w:r>
      <w:r>
        <w:rPr>
          <w:rFonts w:ascii="Times New Roman" w:hAnsi="Times New Roman"/>
          <w:sz w:val="28"/>
        </w:rPr>
        <w:t>принятия</w:t>
      </w:r>
      <w:r>
        <w:rPr>
          <w:rFonts w:ascii="Times New Roman" w:hAnsi="Times New Roman"/>
          <w:sz w:val="28"/>
        </w:rPr>
        <w:t>, подлежит размещению на официальном сайте Администрации Пешковское</w:t>
      </w:r>
      <w:r>
        <w:rPr>
          <w:rFonts w:ascii="Times New Roman" w:hAnsi="Times New Roman"/>
          <w:sz w:val="28"/>
        </w:rPr>
        <w:t xml:space="preserve"> сельского поселения Азовского района Ростовской области</w:t>
      </w:r>
      <w:r>
        <w:rPr>
          <w:rFonts w:ascii="Times New Roman" w:hAnsi="Times New Roman"/>
          <w:sz w:val="28"/>
        </w:rPr>
        <w:t>.</w:t>
      </w:r>
    </w:p>
    <w:p w14:paraId="18000000">
      <w:pPr>
        <w:spacing w:line="360" w:lineRule="auto"/>
        <w:ind/>
        <w:jc w:val="both"/>
        <w:rPr>
          <w:sz w:val="28"/>
        </w:rPr>
      </w:pPr>
    </w:p>
    <w:p w14:paraId="19000000">
      <w:pPr>
        <w:spacing w:line="322" w:lineRule="exact"/>
        <w:ind w:right="10"/>
        <w:jc w:val="both"/>
        <w:rPr>
          <w:color w:val="2E2E2E"/>
          <w:spacing w:val="-9"/>
          <w:sz w:val="28"/>
        </w:rPr>
      </w:pPr>
    </w:p>
    <w:p w14:paraId="1A000000">
      <w:pPr>
        <w:ind w:firstLine="709" w:left="0"/>
        <w:jc w:val="both"/>
        <w:rPr>
          <w:sz w:val="28"/>
        </w:rPr>
      </w:pPr>
    </w:p>
    <w:p w14:paraId="1B000000">
      <w:pPr>
        <w:tabs>
          <w:tab w:leader="none" w:pos="0" w:val="left"/>
          <w:tab w:leader="none" w:pos="10080" w:val="right"/>
        </w:tabs>
        <w:ind/>
        <w:jc w:val="both"/>
        <w:rPr>
          <w:sz w:val="28"/>
        </w:rPr>
      </w:pPr>
    </w:p>
    <w:p w14:paraId="1C000000">
      <w:pPr>
        <w:tabs>
          <w:tab w:leader="none" w:pos="0" w:val="left"/>
          <w:tab w:leader="none" w:pos="7230" w:val="left"/>
        </w:tabs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Пешковского </w:t>
      </w:r>
      <w:r>
        <w:rPr>
          <w:sz w:val="28"/>
        </w:rPr>
        <w:t xml:space="preserve">сельского </w:t>
      </w:r>
    </w:p>
    <w:p w14:paraId="1D000000">
      <w:pPr>
        <w:tabs>
          <w:tab w:leader="none" w:pos="0" w:val="left"/>
          <w:tab w:leader="none" w:pos="7230" w:val="left"/>
        </w:tabs>
        <w:ind/>
        <w:jc w:val="both"/>
        <w:rPr>
          <w:sz w:val="28"/>
        </w:rPr>
      </w:pPr>
      <w:r>
        <w:rPr>
          <w:sz w:val="28"/>
        </w:rPr>
        <w:t>поселения</w:t>
      </w:r>
      <w:r>
        <w:rPr>
          <w:sz w:val="28"/>
        </w:rPr>
        <w:tab/>
      </w:r>
      <w:r>
        <w:rPr>
          <w:sz w:val="28"/>
        </w:rPr>
        <w:t>С.В.</w:t>
      </w:r>
      <w:r>
        <w:rPr>
          <w:sz w:val="28"/>
        </w:rPr>
        <w:t xml:space="preserve"> </w:t>
      </w:r>
      <w:r>
        <w:rPr>
          <w:sz w:val="28"/>
        </w:rPr>
        <w:t>Ляшенко</w:t>
      </w:r>
    </w:p>
    <w:p w14:paraId="1E000000">
      <w:pPr>
        <w:tabs>
          <w:tab w:leader="none" w:pos="0" w:val="left"/>
          <w:tab w:leader="none" w:pos="7230" w:val="left"/>
        </w:tabs>
        <w:ind/>
        <w:jc w:val="both"/>
        <w:rPr>
          <w:sz w:val="28"/>
        </w:rPr>
      </w:pPr>
    </w:p>
    <w:p w14:paraId="1F000000">
      <w:pPr>
        <w:tabs>
          <w:tab w:leader="none" w:pos="0" w:val="left"/>
          <w:tab w:leader="none" w:pos="7230" w:val="left"/>
        </w:tabs>
        <w:ind/>
        <w:jc w:val="both"/>
        <w:rPr>
          <w:sz w:val="28"/>
        </w:rPr>
      </w:pPr>
    </w:p>
    <w:p w14:paraId="20000000">
      <w:pPr>
        <w:tabs>
          <w:tab w:leader="none" w:pos="0" w:val="left"/>
          <w:tab w:leader="none" w:pos="7230" w:val="left"/>
        </w:tabs>
        <w:ind/>
        <w:jc w:val="both"/>
        <w:rPr>
          <w:sz w:val="28"/>
        </w:rPr>
      </w:pPr>
    </w:p>
    <w:p w14:paraId="21000000">
      <w:pPr>
        <w:tabs>
          <w:tab w:leader="none" w:pos="0" w:val="left"/>
          <w:tab w:leader="none" w:pos="7230" w:val="left"/>
        </w:tabs>
        <w:ind/>
        <w:jc w:val="both"/>
        <w:rPr>
          <w:sz w:val="28"/>
        </w:rPr>
      </w:pPr>
    </w:p>
    <w:p w14:paraId="22000000">
      <w:pPr>
        <w:tabs>
          <w:tab w:leader="none" w:pos="0" w:val="left"/>
          <w:tab w:leader="none" w:pos="7230" w:val="left"/>
        </w:tabs>
        <w:ind/>
        <w:jc w:val="both"/>
        <w:rPr>
          <w:sz w:val="28"/>
        </w:rPr>
      </w:pPr>
    </w:p>
    <w:p w14:paraId="23000000">
      <w:pPr>
        <w:tabs>
          <w:tab w:leader="none" w:pos="0" w:val="left"/>
          <w:tab w:leader="none" w:pos="7230" w:val="left"/>
        </w:tabs>
        <w:ind/>
        <w:jc w:val="both"/>
        <w:rPr>
          <w:sz w:val="28"/>
        </w:rPr>
      </w:pPr>
    </w:p>
    <w:p w14:paraId="24000000">
      <w:pPr>
        <w:tabs>
          <w:tab w:leader="none" w:pos="0" w:val="left"/>
          <w:tab w:leader="none" w:pos="7230" w:val="left"/>
        </w:tabs>
        <w:ind/>
        <w:jc w:val="both"/>
        <w:rPr>
          <w:sz w:val="28"/>
        </w:rPr>
      </w:pPr>
    </w:p>
    <w:p w14:paraId="25000000">
      <w:pPr>
        <w:tabs>
          <w:tab w:leader="none" w:pos="0" w:val="left"/>
          <w:tab w:leader="none" w:pos="7230" w:val="left"/>
        </w:tabs>
        <w:ind/>
        <w:jc w:val="both"/>
        <w:rPr>
          <w:sz w:val="28"/>
        </w:rPr>
      </w:pPr>
    </w:p>
    <w:p w14:paraId="26000000">
      <w:pPr>
        <w:tabs>
          <w:tab w:leader="none" w:pos="0" w:val="left"/>
          <w:tab w:leader="none" w:pos="7230" w:val="left"/>
        </w:tabs>
        <w:ind/>
        <w:jc w:val="both"/>
        <w:rPr>
          <w:sz w:val="28"/>
        </w:rPr>
      </w:pPr>
    </w:p>
    <w:p w14:paraId="27000000">
      <w:pPr>
        <w:tabs>
          <w:tab w:leader="none" w:pos="0" w:val="left"/>
          <w:tab w:leader="none" w:pos="7230" w:val="left"/>
        </w:tabs>
        <w:ind/>
        <w:jc w:val="both"/>
        <w:rPr>
          <w:sz w:val="28"/>
        </w:rPr>
      </w:pPr>
    </w:p>
    <w:p w14:paraId="28000000">
      <w:pPr>
        <w:tabs>
          <w:tab w:leader="none" w:pos="0" w:val="left"/>
          <w:tab w:leader="none" w:pos="7230" w:val="left"/>
        </w:tabs>
        <w:ind/>
        <w:jc w:val="both"/>
        <w:rPr>
          <w:sz w:val="28"/>
        </w:rPr>
      </w:pPr>
    </w:p>
    <w:p w14:paraId="29000000">
      <w:pPr>
        <w:widowControl w:val="1"/>
        <w:ind w:firstLine="72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 к</w:t>
      </w:r>
    </w:p>
    <w:p w14:paraId="2A000000">
      <w:pPr>
        <w:widowControl w:val="1"/>
        <w:ind w:firstLine="72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решению </w:t>
      </w:r>
      <w:r>
        <w:rPr>
          <w:rFonts w:ascii="Times New Roman" w:hAnsi="Times New Roman"/>
          <w:sz w:val="28"/>
        </w:rPr>
        <w:t xml:space="preserve">Собрания депутатов </w:t>
      </w:r>
    </w:p>
    <w:p w14:paraId="2B000000">
      <w:pPr>
        <w:widowControl w:val="1"/>
        <w:ind w:firstLine="72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Пешковского сельского поселения №154 от 15.09.2016</w:t>
      </w:r>
    </w:p>
    <w:p w14:paraId="2C000000">
      <w:pPr>
        <w:ind/>
        <w:jc w:val="right"/>
        <w:rPr>
          <w:sz w:val="28"/>
        </w:rPr>
      </w:pPr>
    </w:p>
    <w:p w14:paraId="2D000000">
      <w:pPr>
        <w:rPr>
          <w:sz w:val="28"/>
        </w:rPr>
      </w:pPr>
    </w:p>
    <w:p w14:paraId="2E000000">
      <w:pPr>
        <w:ind/>
        <w:jc w:val="center"/>
        <w:rPr>
          <w:sz w:val="28"/>
        </w:rPr>
      </w:pPr>
      <w:r>
        <w:rPr>
          <w:sz w:val="28"/>
        </w:rPr>
        <w:t>П О Р Я Д О К</w:t>
      </w:r>
    </w:p>
    <w:p w14:paraId="2F000000">
      <w:pPr>
        <w:ind/>
        <w:jc w:val="center"/>
        <w:rPr>
          <w:sz w:val="28"/>
        </w:rPr>
      </w:pPr>
      <w:r>
        <w:rPr>
          <w:sz w:val="28"/>
        </w:rPr>
        <w:t xml:space="preserve">принятия, </w:t>
      </w:r>
      <w:r>
        <w:rPr>
          <w:sz w:val="28"/>
        </w:rPr>
        <w:t>опубликования (обнародования) муниципальных нормативных правовых актов Пешковского</w:t>
      </w:r>
      <w:r>
        <w:rPr>
          <w:sz w:val="28"/>
        </w:rPr>
        <w:t xml:space="preserve"> сельского поселения Азовского района </w:t>
      </w:r>
      <w:r>
        <w:rPr>
          <w:sz w:val="28"/>
        </w:rPr>
        <w:t>Р</w:t>
      </w:r>
      <w:r>
        <w:rPr>
          <w:sz w:val="28"/>
        </w:rPr>
        <w:t>остовской области</w:t>
      </w:r>
    </w:p>
    <w:p w14:paraId="30000000">
      <w:pPr>
        <w:widowControl w:val="0"/>
        <w:ind w:firstLine="540" w:left="0"/>
        <w:jc w:val="center"/>
        <w:rPr>
          <w:rFonts w:ascii="Times New Roman" w:hAnsi="Times New Roman"/>
          <w:sz w:val="28"/>
        </w:rPr>
      </w:pPr>
    </w:p>
    <w:p w14:paraId="3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1.Настоящий Порядок </w:t>
      </w:r>
      <w:r>
        <w:rPr>
          <w:sz w:val="28"/>
        </w:rPr>
        <w:t xml:space="preserve">принятия, </w:t>
      </w:r>
      <w:r>
        <w:rPr>
          <w:sz w:val="28"/>
        </w:rPr>
        <w:t>опубликования (обнародования) муниципальных нормативных правовых актов Пешковского</w:t>
      </w:r>
      <w:r>
        <w:rPr>
          <w:sz w:val="28"/>
        </w:rPr>
        <w:t xml:space="preserve"> сельского </w:t>
      </w:r>
      <w:r>
        <w:rPr>
          <w:sz w:val="28"/>
        </w:rPr>
        <w:t>поселения</w:t>
      </w:r>
      <w:r>
        <w:rPr>
          <w:sz w:val="28"/>
        </w:rPr>
        <w:t xml:space="preserve">, (далее Порядок), принят в соответствии со </w:t>
      </w:r>
      <w:r>
        <w:rPr>
          <w:rStyle w:val="Style_5_ch"/>
          <w:color w:val="000000"/>
          <w:sz w:val="28"/>
          <w:u w:val="none"/>
        </w:rPr>
        <w:fldChar w:fldCharType="begin"/>
      </w:r>
      <w:r>
        <w:rPr>
          <w:rStyle w:val="Style_5_ch"/>
          <w:color w:val="000000"/>
          <w:sz w:val="28"/>
          <w:u w:val="none"/>
        </w:rPr>
        <w:instrText>HYPERLINK "consultantplus://offline/ref=DFDA5536CAD1B45509918C388153ADFC8AD1472440302BE5D14F5449AB7205505D566FE4A9DC870EsCOFF"</w:instrText>
      </w:r>
      <w:r>
        <w:rPr>
          <w:rStyle w:val="Style_5_ch"/>
          <w:color w:val="000000"/>
          <w:sz w:val="28"/>
          <w:u w:val="none"/>
        </w:rPr>
        <w:fldChar w:fldCharType="separate"/>
      </w:r>
      <w:r>
        <w:rPr>
          <w:rStyle w:val="Style_5_ch"/>
          <w:color w:val="000000"/>
          <w:sz w:val="28"/>
          <w:u w:val="none"/>
        </w:rPr>
        <w:t>статьей 47</w:t>
      </w:r>
      <w:r>
        <w:rPr>
          <w:rStyle w:val="Style_5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 Федерального</w:t>
      </w:r>
      <w:r>
        <w:rPr>
          <w:sz w:val="28"/>
        </w:rPr>
        <w:t xml:space="preserve"> закона от 06 октября 2003 г. № 131-ФЗ «Об общих принципах организации местного самоуправления в Российской Федерации», </w:t>
      </w:r>
      <w:r>
        <w:rPr>
          <w:sz w:val="28"/>
        </w:rPr>
        <w:t>главой 6</w:t>
      </w:r>
      <w:r>
        <w:rPr>
          <w:sz w:val="28"/>
        </w:rPr>
        <w:t xml:space="preserve"> Устава </w:t>
      </w:r>
      <w:r>
        <w:rPr>
          <w:sz w:val="28"/>
        </w:rPr>
        <w:t>муниципального образования «Пешковское сельское поселение»</w:t>
      </w:r>
      <w:r>
        <w:rPr>
          <w:sz w:val="28"/>
        </w:rPr>
        <w:t>,</w:t>
      </w:r>
      <w:r>
        <w:rPr>
          <w:sz w:val="28"/>
        </w:rPr>
        <w:t xml:space="preserve"> регулирует порядок опубликования (обнародования) муниципальных нормативных правовых актов </w:t>
      </w:r>
      <w:r>
        <w:rPr>
          <w:sz w:val="28"/>
        </w:rPr>
        <w:t>муниципального образования «Пешковское сельское поселение»</w:t>
      </w:r>
      <w:r>
        <w:rPr>
          <w:sz w:val="28"/>
        </w:rPr>
        <w:t>.</w:t>
      </w:r>
    </w:p>
    <w:p w14:paraId="3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2.Под муниципальными нормативными правовыми актами </w:t>
      </w:r>
      <w:r>
        <w:rPr>
          <w:sz w:val="28"/>
        </w:rPr>
        <w:t>муниципального образования «Пешковское сельское поселение»</w:t>
      </w:r>
      <w:r>
        <w:rPr>
          <w:sz w:val="28"/>
        </w:rPr>
        <w:t>, (далее муницип</w:t>
      </w:r>
      <w:r>
        <w:rPr>
          <w:sz w:val="28"/>
        </w:rPr>
        <w:t>альные нормативные правовые акты</w:t>
      </w:r>
      <w:r>
        <w:rPr>
          <w:sz w:val="28"/>
        </w:rPr>
        <w:t xml:space="preserve">),  понимаются акты, вынесенные в форме решений </w:t>
      </w:r>
      <w:r>
        <w:rPr>
          <w:sz w:val="28"/>
        </w:rPr>
        <w:t>собраний депутатов</w:t>
      </w:r>
      <w:r>
        <w:rPr>
          <w:sz w:val="28"/>
        </w:rPr>
        <w:t>, обязательные для неопределенного круга лиц, рассчитанные на неоднократное применение, распространяющие свое действие на всей территории Пешковского</w:t>
      </w:r>
      <w:r>
        <w:rPr>
          <w:sz w:val="28"/>
        </w:rPr>
        <w:t xml:space="preserve"> сельского поселения Азовского района Ростовской области</w:t>
      </w:r>
      <w:r>
        <w:rPr>
          <w:sz w:val="28"/>
        </w:rPr>
        <w:t xml:space="preserve">, направленные на урегулирование общественных отношений либо изменение или прекращение существующих правоотношений и затрагивающие права, свободы и обязанности человека и </w:t>
      </w:r>
      <w:r>
        <w:rPr>
          <w:sz w:val="28"/>
        </w:rPr>
        <w:t>гражданина, а также индивидуальных предпринимателей и юридических лиц.</w:t>
      </w:r>
    </w:p>
    <w:p w14:paraId="33000000">
      <w:pPr>
        <w:ind w:firstLine="567"/>
        <w:jc w:val="both"/>
        <w:rPr>
          <w:sz w:val="28"/>
        </w:rPr>
      </w:pPr>
      <w:r>
        <w:rPr>
          <w:sz w:val="28"/>
        </w:rPr>
        <w:t>3.Порядок принятия (издания) иных муниципальных актов устанавливается уставом муниципального образования.</w:t>
      </w:r>
    </w:p>
    <w:p w14:paraId="34000000">
      <w:pPr>
        <w:ind w:firstLine="567"/>
        <w:jc w:val="both"/>
        <w:rPr>
          <w:sz w:val="28"/>
        </w:rPr>
      </w:pPr>
      <w:r>
        <w:rPr>
          <w:sz w:val="28"/>
        </w:rPr>
        <w:t>4.Дата вступления в силу муниципального акта может устанавливаться одним из следующих способов:</w:t>
      </w:r>
    </w:p>
    <w:p w14:paraId="35000000">
      <w:pPr>
        <w:ind w:hanging="142" w:left="709"/>
        <w:jc w:val="both"/>
        <w:rPr>
          <w:sz w:val="28"/>
        </w:rPr>
      </w:pPr>
      <w:r>
        <w:rPr>
          <w:sz w:val="28"/>
        </w:rPr>
        <w:t>- со дня первого официального опубликования (обнародования);</w:t>
      </w:r>
    </w:p>
    <w:p w14:paraId="36000000">
      <w:pPr>
        <w:ind w:hanging="142" w:left="709"/>
        <w:jc w:val="both"/>
        <w:rPr>
          <w:sz w:val="28"/>
        </w:rPr>
      </w:pPr>
      <w:r>
        <w:rPr>
          <w:sz w:val="28"/>
        </w:rPr>
        <w:t>- с даты, установленной в самом правовом акте;</w:t>
      </w:r>
    </w:p>
    <w:p w14:paraId="37000000">
      <w:pPr>
        <w:ind w:hanging="142" w:left="709"/>
        <w:jc w:val="both"/>
        <w:rPr>
          <w:sz w:val="28"/>
        </w:rPr>
      </w:pPr>
      <w:r>
        <w:rPr>
          <w:sz w:val="28"/>
        </w:rPr>
        <w:t>- в течение срока, установленного уставом муниципального образования для данного вида нормативного правового акта.</w:t>
      </w:r>
    </w:p>
    <w:p w14:paraId="38000000">
      <w:pPr>
        <w:ind w:hanging="142" w:left="709"/>
        <w:jc w:val="both"/>
        <w:rPr>
          <w:sz w:val="28"/>
        </w:rPr>
      </w:pPr>
      <w:r>
        <w:rPr>
          <w:sz w:val="28"/>
        </w:rPr>
        <w:t>- с даты его подписания.</w:t>
      </w:r>
    </w:p>
    <w:p w14:paraId="39000000">
      <w:pPr>
        <w:ind w:firstLine="567"/>
        <w:jc w:val="both"/>
        <w:rPr>
          <w:sz w:val="28"/>
        </w:rPr>
      </w:pPr>
      <w:r>
        <w:rPr>
          <w:sz w:val="28"/>
        </w:rPr>
        <w:t>5.Администрация Пешковского сельского поселения Азовского района Ростовской области</w:t>
      </w:r>
      <w:r>
        <w:rPr>
          <w:sz w:val="28"/>
        </w:rPr>
        <w:t xml:space="preserve"> обязана обеспечить каждому гражданину, проживающему на территории Пешковского</w:t>
      </w:r>
      <w:r>
        <w:rPr>
          <w:sz w:val="28"/>
        </w:rPr>
        <w:t xml:space="preserve"> сельского поселения Азовского района Ростовской области</w:t>
      </w:r>
      <w:r>
        <w:rPr>
          <w:sz w:val="28"/>
        </w:rPr>
        <w:t>, возможность ознакомления с муниципальными нормативными правовыми актами, затрагивающими права, свободы и обязанности человека и гражданина.</w:t>
      </w:r>
    </w:p>
    <w:p w14:paraId="3A000000">
      <w:pPr>
        <w:ind w:firstLine="567"/>
        <w:jc w:val="both"/>
        <w:rPr>
          <w:sz w:val="28"/>
        </w:rPr>
      </w:pPr>
      <w:r>
        <w:rPr>
          <w:sz w:val="28"/>
        </w:rPr>
        <w:t xml:space="preserve">6.Официальное опубликование муниципальных нормативных правовых актов, в соответствии со статьей </w:t>
      </w:r>
      <w:r>
        <w:rPr>
          <w:sz w:val="28"/>
        </w:rPr>
        <w:t>51</w:t>
      </w:r>
      <w:r>
        <w:rPr>
          <w:sz w:val="28"/>
        </w:rPr>
        <w:t xml:space="preserve"> Устава </w:t>
      </w:r>
      <w:r>
        <w:rPr>
          <w:sz w:val="28"/>
        </w:rPr>
        <w:t>муниципального образования «Пешковское сельское поселение»,</w:t>
      </w:r>
      <w:r>
        <w:rPr>
          <w:sz w:val="28"/>
        </w:rPr>
        <w:t xml:space="preserve"> осуществляется в </w:t>
      </w:r>
      <w:r>
        <w:rPr>
          <w:sz w:val="28"/>
        </w:rPr>
        <w:t xml:space="preserve">районной </w:t>
      </w:r>
      <w:r>
        <w:rPr>
          <w:sz w:val="28"/>
        </w:rPr>
        <w:t xml:space="preserve">газете </w:t>
      </w:r>
      <w:r>
        <w:rPr>
          <w:sz w:val="28"/>
        </w:rPr>
        <w:t xml:space="preserve">Азовского района </w:t>
      </w:r>
      <w:r>
        <w:rPr>
          <w:sz w:val="28"/>
        </w:rPr>
        <w:t>«</w:t>
      </w:r>
      <w:r>
        <w:rPr>
          <w:sz w:val="28"/>
        </w:rPr>
        <w:t>Приазовье</w:t>
      </w:r>
      <w:r>
        <w:rPr>
          <w:sz w:val="28"/>
        </w:rPr>
        <w:t>».</w:t>
      </w:r>
      <w:r>
        <w:rPr>
          <w:sz w:val="28"/>
        </w:rPr>
        <w:t xml:space="preserve"> </w:t>
      </w:r>
    </w:p>
    <w:p w14:paraId="3B000000">
      <w:pPr>
        <w:ind w:firstLine="567"/>
        <w:jc w:val="both"/>
        <w:rPr>
          <w:sz w:val="28"/>
        </w:rPr>
      </w:pPr>
      <w:r>
        <w:rPr>
          <w:sz w:val="28"/>
        </w:rPr>
        <w:t>Обнародование муниципальных нормативных правовых актов осуществляется путем доведения до всеобщего сведения жителей Пешковского</w:t>
      </w:r>
      <w:r>
        <w:rPr>
          <w:sz w:val="28"/>
        </w:rPr>
        <w:t xml:space="preserve"> сельского поселения Азовского района Ростовской области</w:t>
      </w:r>
      <w:r>
        <w:rPr>
          <w:sz w:val="28"/>
        </w:rPr>
        <w:t xml:space="preserve"> посредством их размещения </w:t>
      </w:r>
      <w:r>
        <w:rPr>
          <w:sz w:val="28"/>
        </w:rPr>
        <w:t>на информационных стендах администрации в здании администрации Пешковского сельского поселения Азовского района Ростовской области по адресу: Ростовская область, Азовский район, с. Пешково, пер. Октябрьский, 22, в соответствии со ст. 51 Устава муниципального образования «Пешковское сельское поселение», о чем составляется соответствующее заключение об официальном обнародовании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Если объём подлежащего обнародованию муниципального нормативно правового акта превышает 20 печатных листов формата А4, его обнародование допускается путем издания брошюр, доступных для ознакомления.</w:t>
      </w:r>
      <w:r>
        <w:rPr>
          <w:sz w:val="28"/>
        </w:rPr>
        <w:t xml:space="preserve"> </w:t>
      </w:r>
      <w:r>
        <w:rPr>
          <w:rFonts w:ascii="Times New Roman CYR" w:hAnsi="Times New Roman CYR"/>
          <w:sz w:val="28"/>
        </w:rPr>
        <w:t>Наряду с размещением на информационных стендах, содержание муниципального правового акта может доводиться до сведения населения путем проведения собраний, конференций граждан, а также путем распространения копий данного акта среди жителей Пешковского сельского поселения.</w:t>
      </w:r>
    </w:p>
    <w:p w14:paraId="3C000000">
      <w:pPr>
        <w:ind w:firstLine="567"/>
        <w:jc w:val="both"/>
        <w:rPr>
          <w:sz w:val="28"/>
        </w:rPr>
      </w:pPr>
      <w:r>
        <w:rPr>
          <w:sz w:val="28"/>
        </w:rPr>
        <w:t>7.М</w:t>
      </w:r>
      <w:r>
        <w:rPr>
          <w:sz w:val="28"/>
        </w:rPr>
        <w:t xml:space="preserve">униципальные </w:t>
      </w:r>
      <w:r>
        <w:rPr>
          <w:sz w:val="28"/>
        </w:rPr>
        <w:t>нормативные правовые акты подлежат размещению на официальном сайте Администрации Пешковского</w:t>
      </w:r>
      <w:r>
        <w:rPr>
          <w:sz w:val="28"/>
        </w:rPr>
        <w:t xml:space="preserve"> сельского поселения Азовского района Ростовской области</w:t>
      </w:r>
      <w:r>
        <w:rPr>
          <w:sz w:val="28"/>
        </w:rPr>
        <w:t xml:space="preserve"> </w:t>
      </w:r>
      <w:r>
        <w:rPr>
          <w:sz w:val="28"/>
        </w:rPr>
        <w:t xml:space="preserve">в сети «Интернет» </w:t>
      </w:r>
      <w:r>
        <w:rPr>
          <w:rStyle w:val="Style_5_ch"/>
          <w:sz w:val="28"/>
        </w:rPr>
        <w:fldChar w:fldCharType="begin"/>
      </w:r>
      <w:r>
        <w:rPr>
          <w:rStyle w:val="Style_5_ch"/>
          <w:sz w:val="28"/>
        </w:rPr>
        <w:instrText>HYPERLINK "http://peshkovskoesp.ru/static_125/"</w:instrText>
      </w:r>
      <w:r>
        <w:rPr>
          <w:rStyle w:val="Style_5_ch"/>
          <w:sz w:val="28"/>
        </w:rPr>
        <w:fldChar w:fldCharType="separate"/>
      </w:r>
      <w:r>
        <w:rPr>
          <w:rStyle w:val="Style_5_ch"/>
          <w:sz w:val="28"/>
        </w:rPr>
        <w:t>http://peshkovskoesp.ru</w:t>
      </w:r>
      <w:r>
        <w:rPr>
          <w:rStyle w:val="Style_5_ch"/>
          <w:sz w:val="28"/>
        </w:rPr>
        <w:fldChar w:fldCharType="end"/>
      </w:r>
      <w:r>
        <w:rPr>
          <w:sz w:val="28"/>
        </w:rPr>
        <w:t>/</w:t>
      </w:r>
    </w:p>
    <w:p w14:paraId="3D000000">
      <w:pPr>
        <w:ind w:firstLine="567"/>
        <w:jc w:val="both"/>
        <w:rPr>
          <w:sz w:val="28"/>
        </w:rPr>
      </w:pPr>
      <w:r>
        <w:rPr>
          <w:sz w:val="28"/>
        </w:rPr>
        <w:t xml:space="preserve">8.Оригинал муниципального нормативного правового акта, в течение </w:t>
      </w:r>
      <w:r>
        <w:rPr>
          <w:sz w:val="28"/>
        </w:rPr>
        <w:t>трех</w:t>
      </w:r>
      <w:r>
        <w:rPr>
          <w:sz w:val="28"/>
        </w:rPr>
        <w:t xml:space="preserve"> лет хранится в </w:t>
      </w:r>
      <w:r>
        <w:rPr>
          <w:sz w:val="28"/>
        </w:rPr>
        <w:t>администрации Пешковского сельского поселения Азовского района Ростовской области</w:t>
      </w:r>
      <w:r>
        <w:rPr>
          <w:sz w:val="28"/>
        </w:rPr>
        <w:t>, затем передается в архивный отдел Администрации</w:t>
      </w:r>
      <w:r>
        <w:rPr>
          <w:sz w:val="28"/>
        </w:rPr>
        <w:t xml:space="preserve"> </w:t>
      </w:r>
      <w:r>
        <w:rPr>
          <w:sz w:val="28"/>
        </w:rPr>
        <w:t xml:space="preserve">Азовского </w:t>
      </w:r>
      <w:r>
        <w:rPr>
          <w:sz w:val="28"/>
        </w:rPr>
        <w:t xml:space="preserve">района </w:t>
      </w:r>
      <w:r>
        <w:rPr>
          <w:sz w:val="28"/>
        </w:rPr>
        <w:t>Ростовской</w:t>
      </w:r>
      <w:r>
        <w:rPr>
          <w:sz w:val="28"/>
        </w:rPr>
        <w:t xml:space="preserve"> области</w:t>
      </w:r>
      <w:r>
        <w:rPr>
          <w:sz w:val="28"/>
        </w:rPr>
        <w:t>.</w:t>
      </w:r>
    </w:p>
    <w:p w14:paraId="3E000000">
      <w:pPr>
        <w:tabs>
          <w:tab w:leader="none" w:pos="1080" w:val="left"/>
        </w:tabs>
        <w:ind w:firstLine="567"/>
        <w:jc w:val="both"/>
        <w:rPr>
          <w:sz w:val="28"/>
        </w:rPr>
      </w:pPr>
      <w:r>
        <w:rPr>
          <w:sz w:val="28"/>
        </w:rPr>
        <w:t xml:space="preserve">9.При обнародовании муниципального нормативного правового акта составляется </w:t>
      </w:r>
      <w:r>
        <w:rPr>
          <w:sz w:val="28"/>
        </w:rPr>
        <w:t>заключение</w:t>
      </w:r>
      <w:r>
        <w:rPr>
          <w:sz w:val="28"/>
        </w:rPr>
        <w:t xml:space="preserve"> об обнародовании, в которо</w:t>
      </w:r>
      <w:r>
        <w:rPr>
          <w:sz w:val="28"/>
        </w:rPr>
        <w:t>м</w:t>
      </w:r>
      <w:r>
        <w:rPr>
          <w:sz w:val="28"/>
        </w:rPr>
        <w:t xml:space="preserve"> указываются даты начала и окончания процедуры обнародования</w:t>
      </w:r>
      <w:r>
        <w:rPr>
          <w:sz w:val="28"/>
        </w:rPr>
        <w:t>, адрес обнародования</w:t>
      </w:r>
      <w:r>
        <w:rPr>
          <w:sz w:val="28"/>
        </w:rPr>
        <w:t>.</w:t>
      </w:r>
    </w:p>
    <w:p w14:paraId="3F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</w:p>
    <w:p w14:paraId="40000000">
      <w:pPr>
        <w:rPr>
          <w:sz w:val="28"/>
        </w:rPr>
      </w:pPr>
    </w:p>
    <w:p w14:paraId="41000000">
      <w:pPr>
        <w:tabs>
          <w:tab w:leader="none" w:pos="0" w:val="left"/>
          <w:tab w:leader="none" w:pos="7230" w:val="left"/>
        </w:tabs>
        <w:ind/>
        <w:jc w:val="both"/>
        <w:rPr>
          <w:sz w:val="28"/>
        </w:rPr>
      </w:pPr>
    </w:p>
    <w:p w14:paraId="42000000">
      <w:pPr>
        <w:tabs>
          <w:tab w:leader="none" w:pos="0" w:val="left"/>
          <w:tab w:leader="none" w:pos="7230" w:val="left"/>
        </w:tabs>
        <w:ind/>
        <w:jc w:val="both"/>
        <w:rPr>
          <w:sz w:val="28"/>
        </w:rPr>
      </w:pPr>
    </w:p>
    <w:p w14:paraId="43000000">
      <w:pPr>
        <w:tabs>
          <w:tab w:leader="none" w:pos="0" w:val="left"/>
          <w:tab w:leader="none" w:pos="7230" w:val="left"/>
        </w:tabs>
        <w:ind/>
        <w:jc w:val="both"/>
        <w:rPr>
          <w:sz w:val="28"/>
        </w:rPr>
      </w:pPr>
    </w:p>
    <w:p w14:paraId="44000000">
      <w:pPr>
        <w:tabs>
          <w:tab w:leader="none" w:pos="0" w:val="left"/>
          <w:tab w:leader="none" w:pos="7230" w:val="left"/>
        </w:tabs>
        <w:ind/>
        <w:jc w:val="both"/>
        <w:rPr>
          <w:sz w:val="28"/>
        </w:rPr>
      </w:pPr>
    </w:p>
    <w:p w14:paraId="45000000">
      <w:pPr>
        <w:tabs>
          <w:tab w:leader="none" w:pos="0" w:val="left"/>
          <w:tab w:leader="none" w:pos="7230" w:val="left"/>
        </w:tabs>
        <w:ind/>
        <w:jc w:val="both"/>
        <w:rPr>
          <w:sz w:val="28"/>
        </w:rPr>
      </w:pPr>
    </w:p>
    <w:p w14:paraId="46000000">
      <w:pPr>
        <w:tabs>
          <w:tab w:leader="none" w:pos="0" w:val="left"/>
          <w:tab w:leader="none" w:pos="7230" w:val="left"/>
        </w:tabs>
        <w:ind/>
        <w:jc w:val="both"/>
        <w:rPr>
          <w:sz w:val="28"/>
        </w:rPr>
      </w:pPr>
    </w:p>
    <w:p w14:paraId="47000000">
      <w:pPr>
        <w:tabs>
          <w:tab w:leader="none" w:pos="0" w:val="left"/>
          <w:tab w:leader="none" w:pos="7230" w:val="left"/>
        </w:tabs>
        <w:ind/>
        <w:jc w:val="both"/>
        <w:rPr>
          <w:sz w:val="28"/>
        </w:rPr>
      </w:pPr>
    </w:p>
    <w:p w14:paraId="48000000">
      <w:pPr>
        <w:tabs>
          <w:tab w:leader="none" w:pos="0" w:val="left"/>
          <w:tab w:leader="none" w:pos="7230" w:val="left"/>
        </w:tabs>
        <w:ind/>
        <w:jc w:val="both"/>
        <w:rPr>
          <w:sz w:val="28"/>
        </w:rPr>
      </w:pPr>
    </w:p>
    <w:p w14:paraId="49000000">
      <w:pPr>
        <w:tabs>
          <w:tab w:leader="none" w:pos="0" w:val="left"/>
          <w:tab w:leader="none" w:pos="7230" w:val="left"/>
        </w:tabs>
        <w:ind/>
        <w:jc w:val="both"/>
        <w:rPr>
          <w:sz w:val="28"/>
        </w:rPr>
      </w:pPr>
    </w:p>
    <w:p w14:paraId="4A000000">
      <w:pPr>
        <w:tabs>
          <w:tab w:leader="none" w:pos="0" w:val="left"/>
          <w:tab w:leader="none" w:pos="7230" w:val="left"/>
        </w:tabs>
        <w:ind/>
        <w:jc w:val="both"/>
        <w:rPr>
          <w:sz w:val="28"/>
        </w:rPr>
      </w:pPr>
    </w:p>
    <w:p w14:paraId="4B000000">
      <w:pPr>
        <w:tabs>
          <w:tab w:leader="none" w:pos="0" w:val="left"/>
          <w:tab w:leader="none" w:pos="7230" w:val="left"/>
        </w:tabs>
        <w:ind/>
        <w:jc w:val="both"/>
        <w:rPr>
          <w:sz w:val="28"/>
        </w:rPr>
      </w:pPr>
    </w:p>
    <w:p w14:paraId="4C000000">
      <w:pPr>
        <w:tabs>
          <w:tab w:leader="none" w:pos="0" w:val="left"/>
          <w:tab w:leader="none" w:pos="7230" w:val="left"/>
        </w:tabs>
        <w:ind/>
        <w:jc w:val="both"/>
        <w:rPr>
          <w:sz w:val="28"/>
        </w:rPr>
      </w:pPr>
    </w:p>
    <w:sectPr>
      <w:headerReference r:id="rId1" w:type="default"/>
      <w:footerReference r:id="rId2" w:type="default"/>
      <w:pgSz w:h="16838" w:orient="portrait" w:w="11906"/>
      <w:pgMar w:bottom="426" w:footer="708" w:gutter="0" w:header="708" w:left="1134" w:right="849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2000000">
    <w:pPr>
      <w:pStyle w:val="Style_3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tabs>
        <w:tab w:leader="none" w:pos="4677" w:val="clear"/>
        <w:tab w:leader="none" w:pos="8580" w:val="left"/>
        <w:tab w:leader="none" w:pos="9355" w:val="clear"/>
      </w:tabs>
      <w:ind/>
    </w:pPr>
    <w:r>
      <w:tab/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lock Text"/>
    <w:basedOn w:val="Style_6"/>
    <w:link w:val="Style_11_ch"/>
    <w:pPr>
      <w:ind w:firstLine="851" w:left="567" w:right="-1333"/>
      <w:jc w:val="both"/>
    </w:pPr>
    <w:rPr>
      <w:sz w:val="28"/>
    </w:rPr>
  </w:style>
  <w:style w:styleId="Style_11_ch" w:type="character">
    <w:name w:val="Block Text"/>
    <w:basedOn w:val="Style_6_ch"/>
    <w:link w:val="Style_11"/>
    <w:rPr>
      <w:sz w:val="28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2" w:type="paragraph">
    <w:name w:val="page number"/>
    <w:basedOn w:val="Style_13"/>
    <w:link w:val="Style_2_ch"/>
  </w:style>
  <w:style w:styleId="Style_2_ch" w:type="character">
    <w:name w:val="page number"/>
    <w:basedOn w:val="Style_13_ch"/>
    <w:link w:val="Style_2"/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</w:rPr>
  </w:style>
  <w:style w:styleId="Style_4_ch" w:type="character">
    <w:name w:val="ConsPlusTitle"/>
    <w:link w:val="Style_4"/>
    <w:rPr>
      <w:rFonts w:ascii="Arial" w:hAnsi="Arial"/>
      <w:b w:val="1"/>
    </w:rPr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Body Text 2"/>
    <w:basedOn w:val="Style_6"/>
    <w:link w:val="Style_15_ch"/>
    <w:rPr>
      <w:sz w:val="28"/>
    </w:rPr>
  </w:style>
  <w:style w:styleId="Style_15_ch" w:type="character">
    <w:name w:val="Body Text 2"/>
    <w:basedOn w:val="Style_6_ch"/>
    <w:link w:val="Style_15"/>
    <w:rPr>
      <w:sz w:val="28"/>
    </w:rPr>
  </w:style>
  <w:style w:styleId="Style_16" w:type="paragraph">
    <w:name w:val="ConsPlusNormal"/>
    <w:link w:val="Style_16_ch"/>
    <w:pPr>
      <w:widowControl w:val="0"/>
      <w:ind w:firstLine="720" w:left="0"/>
    </w:pPr>
    <w:rPr>
      <w:rFonts w:ascii="Arial" w:hAnsi="Arial"/>
    </w:rPr>
  </w:style>
  <w:style w:styleId="Style_16_ch" w:type="character">
    <w:name w:val="ConsPlusNormal"/>
    <w:link w:val="Style_16"/>
    <w:rPr>
      <w:rFonts w:ascii="Arial" w:hAnsi="Arial"/>
    </w:rPr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3" w:type="paragraph">
    <w:name w:val="footer"/>
    <w:basedOn w:val="Style_6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footer"/>
    <w:basedOn w:val="Style_6_ch"/>
    <w:link w:val="Style_3"/>
  </w:style>
  <w:style w:styleId="Style_18" w:type="paragraph">
    <w:name w:val="heading 1"/>
    <w:basedOn w:val="Style_6"/>
    <w:next w:val="Style_6"/>
    <w:link w:val="Style_18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28"/>
    </w:rPr>
  </w:style>
  <w:style w:styleId="Style_18_ch" w:type="character">
    <w:name w:val="heading 1"/>
    <w:basedOn w:val="Style_6_ch"/>
    <w:link w:val="Style_18"/>
    <w:rPr>
      <w:rFonts w:ascii="Arial" w:hAnsi="Arial"/>
      <w:b w:val="1"/>
      <w:sz w:val="28"/>
    </w:rPr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6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No Spacing"/>
    <w:link w:val="Style_24_ch"/>
    <w:rPr>
      <w:rFonts w:ascii="Calibri" w:hAnsi="Calibri"/>
      <w:sz w:val="22"/>
    </w:rPr>
  </w:style>
  <w:style w:styleId="Style_24_ch" w:type="character">
    <w:name w:val="No Spacing"/>
    <w:link w:val="Style_24"/>
    <w:rPr>
      <w:rFonts w:ascii="Calibri" w:hAnsi="Calibri"/>
      <w:sz w:val="22"/>
    </w:rPr>
  </w:style>
  <w:style w:styleId="Style_25" w:type="paragraph">
    <w:name w:val="toc 5"/>
    <w:next w:val="Style_6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6" w:type="paragraph">
    <w:name w:val="Subtitle"/>
    <w:next w:val="Style_6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ConsNormal"/>
    <w:link w:val="Style_27_ch"/>
    <w:pPr>
      <w:widowControl w:val="0"/>
      <w:ind w:firstLine="720" w:left="0" w:right="19772"/>
    </w:pPr>
    <w:rPr>
      <w:rFonts w:ascii="Arial" w:hAnsi="Arial"/>
      <w:sz w:val="40"/>
    </w:rPr>
  </w:style>
  <w:style w:styleId="Style_27_ch" w:type="character">
    <w:name w:val="ConsNormal"/>
    <w:link w:val="Style_27"/>
    <w:rPr>
      <w:rFonts w:ascii="Arial" w:hAnsi="Arial"/>
      <w:sz w:val="40"/>
    </w:rPr>
  </w:style>
  <w:style w:styleId="Style_28" w:type="paragraph">
    <w:name w:val="Title"/>
    <w:next w:val="Style_6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6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6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Balloon Text"/>
    <w:basedOn w:val="Style_6"/>
    <w:link w:val="Style_31_ch"/>
    <w:rPr>
      <w:rFonts w:ascii="Tahoma" w:hAnsi="Tahoma"/>
      <w:sz w:val="16"/>
    </w:rPr>
  </w:style>
  <w:style w:styleId="Style_31_ch" w:type="character">
    <w:name w:val="Balloon Text"/>
    <w:basedOn w:val="Style_6_ch"/>
    <w:link w:val="Style_31"/>
    <w:rPr>
      <w:rFonts w:ascii="Tahoma" w:hAnsi="Tahoma"/>
      <w:sz w:val="16"/>
    </w:rPr>
  </w:style>
  <w:style w:styleId="Style_32" w:type="table">
    <w:name w:val="Table Grid"/>
    <w:basedOn w:val="Style_3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2024-03-13T08:27:07Z</dcterms:modified>
</cp:coreProperties>
</file>