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ЗАКЛЮЧЕНИЕ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результатах публичных слушаний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 мая  2024</w:t>
      </w:r>
      <w:r>
        <w:rPr>
          <w:rFonts w:ascii="Times New Roman" w:hAnsi="Times New Roman"/>
          <w:sz w:val="28"/>
        </w:rPr>
        <w:t xml:space="preserve">  года                                                                          с. Пешково</w:t>
      </w:r>
    </w:p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6000000">
      <w:pPr>
        <w:tabs>
          <w:tab w:leader="none" w:pos="9356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инициативе Собрания депутатов Пешковского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 Решения</w:t>
      </w:r>
      <w:r>
        <w:rPr>
          <w:rFonts w:ascii="Times New Roman" w:hAnsi="Times New Roman"/>
          <w:sz w:val="28"/>
        </w:rPr>
        <w:t xml:space="preserve"> Собрания депутатов №66 от 02.05.2024г. в здании Администрации Пешковского сельского поселения, расположенном по адресу: Азовский район, с. Пешково, пер. Октябрьский, 22, 21.05.2024 года с 11:00 до 11:30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часов были проведены  публичные слушания по вопросу  рассмотрения </w:t>
      </w: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Собрания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Пешковского сельского поселения «О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принятии</w:t>
      </w:r>
      <w:r>
        <w:rPr>
          <w:rFonts w:ascii="Times New Roman" w:hAnsi="Times New Roman"/>
          <w:sz w:val="28"/>
        </w:rPr>
        <w:t xml:space="preserve"> Устава муниципального образования «</w:t>
      </w:r>
      <w:r>
        <w:rPr>
          <w:rFonts w:ascii="Times New Roman" w:hAnsi="Times New Roman"/>
          <w:sz w:val="28"/>
        </w:rPr>
        <w:t>Пешковское</w:t>
      </w:r>
      <w:r>
        <w:rPr>
          <w:rFonts w:ascii="Times New Roman" w:hAnsi="Times New Roman"/>
          <w:sz w:val="28"/>
        </w:rPr>
        <w:t xml:space="preserve"> сельское поселение»».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публичных слушаниях приняли участие: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Депутаты Собрания </w:t>
      </w:r>
      <w:r>
        <w:rPr>
          <w:rFonts w:ascii="Times New Roman" w:hAnsi="Times New Roman"/>
          <w:sz w:val="28"/>
        </w:rPr>
        <w:t xml:space="preserve">депутатов </w:t>
      </w:r>
      <w:r>
        <w:rPr>
          <w:rFonts w:ascii="Times New Roman" w:hAnsi="Times New Roman"/>
          <w:sz w:val="28"/>
        </w:rPr>
        <w:t>Пешковского сельского поселения;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Администрации Пешковского сельского поселения А.В. Ковалев;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жители Пешковского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в публичных слушаниях приняло участие 20 чел</w:t>
      </w:r>
      <w:r>
        <w:rPr>
          <w:rFonts w:ascii="Times New Roman" w:hAnsi="Times New Roman"/>
          <w:sz w:val="28"/>
        </w:rPr>
        <w:t>овек. В ходе публичных слушаний</w:t>
      </w:r>
      <w:r>
        <w:rPr>
          <w:rFonts w:ascii="Times New Roman" w:hAnsi="Times New Roman"/>
          <w:sz w:val="28"/>
        </w:rPr>
        <w:t xml:space="preserve"> при обсуждении </w:t>
      </w: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Собрания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Пешковского сельского поселения «О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принятии Устава муниципального образования «</w:t>
      </w:r>
      <w:r>
        <w:rPr>
          <w:rFonts w:ascii="Times New Roman" w:hAnsi="Times New Roman"/>
          <w:sz w:val="28"/>
        </w:rPr>
        <w:t>Пешковское</w:t>
      </w:r>
      <w:r>
        <w:rPr>
          <w:rFonts w:ascii="Times New Roman" w:hAnsi="Times New Roman"/>
          <w:sz w:val="28"/>
        </w:rPr>
        <w:t xml:space="preserve"> сельское поселение»»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письменных и устных предложений и замечаний не поступало.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Было высказано предложение о том, чтобы одобрить проект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Собрания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Пешковского сельского поселения «О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принятии Устава муниципального образования «</w:t>
      </w:r>
      <w:r>
        <w:rPr>
          <w:rFonts w:ascii="Times New Roman" w:hAnsi="Times New Roman"/>
          <w:sz w:val="28"/>
        </w:rPr>
        <w:t>Пешковское</w:t>
      </w:r>
      <w:r>
        <w:rPr>
          <w:rFonts w:ascii="Times New Roman" w:hAnsi="Times New Roman"/>
          <w:sz w:val="28"/>
        </w:rPr>
        <w:t xml:space="preserve"> сельское поселение»» и в результате публичных слушаний было принято.</w:t>
      </w:r>
    </w:p>
    <w:p w14:paraId="0E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  <w:r>
        <w:rPr>
          <w:rFonts w:ascii="Times New Roman" w:hAnsi="Times New Roman"/>
          <w:b w:val="1"/>
          <w:sz w:val="28"/>
        </w:rPr>
        <w:t>:</w:t>
      </w:r>
    </w:p>
    <w:p w14:paraId="0F000000">
      <w:pPr>
        <w:spacing w:after="0" w:line="270" w:lineRule="atLeast"/>
        <w:ind w:firstLine="567" w:left="0"/>
        <w:jc w:val="both"/>
        <w:rPr>
          <w:rFonts w:ascii="Arial" w:hAnsi="Arial"/>
          <w:b w:val="1"/>
          <w:color w:val="333333"/>
          <w:sz w:val="28"/>
        </w:rPr>
      </w:pPr>
      <w:r>
        <w:rPr>
          <w:rFonts w:ascii="Times New Roman" w:hAnsi="Times New Roman"/>
          <w:sz w:val="28"/>
        </w:rPr>
        <w:t xml:space="preserve">1.Утвердить </w:t>
      </w:r>
      <w:r>
        <w:rPr>
          <w:rFonts w:ascii="Times New Roman" w:hAnsi="Times New Roman"/>
          <w:sz w:val="28"/>
        </w:rPr>
        <w:t>проект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Собрания депутатов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Пешковского сельского поселения «О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Устава 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 «</w:t>
      </w:r>
      <w:r>
        <w:rPr>
          <w:rFonts w:ascii="Times New Roman" w:hAnsi="Times New Roman"/>
          <w:sz w:val="28"/>
        </w:rPr>
        <w:t>Пешковское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сельское</w:t>
      </w:r>
      <w:r>
        <w:rPr>
          <w:rFonts w:ascii="Times New Roman" w:hAnsi="Times New Roman"/>
          <w:sz w:val="28"/>
        </w:rPr>
        <w:t xml:space="preserve"> поселения»»</w:t>
      </w:r>
      <w:r>
        <w:rPr>
          <w:rFonts w:ascii="Times New Roman" w:hAnsi="Times New Roman"/>
          <w:sz w:val="28"/>
        </w:rPr>
        <w:t>.</w:t>
      </w:r>
      <w:r>
        <w:rPr>
          <w:rFonts w:ascii="Arial" w:hAnsi="Arial"/>
          <w:b w:val="1"/>
          <w:color w:val="333333"/>
          <w:sz w:val="28"/>
        </w:rPr>
        <w:t xml:space="preserve"> </w:t>
      </w:r>
    </w:p>
    <w:p w14:paraId="10000000">
      <w:pPr>
        <w:spacing w:after="0" w:line="240" w:lineRule="atLeast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Данное Заключение опубликовать в газете «Приазовье» и на официальном сайте Пешковского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"http://www.peshkovskoesp.ru"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www.peshkovskoesp.ru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позднее чем через 30 календарных дней со дня проведения публичных слушаний.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14:paraId="15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Пешковского сельского поселения –</w:t>
      </w:r>
    </w:p>
    <w:p w14:paraId="16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Пешковского сельского поселения                                    А.И. Короленко</w:t>
      </w:r>
    </w:p>
    <w:sectPr>
      <w:pgSz w:h="16838" w:orient="portrait" w:w="11906"/>
      <w:pgMar w:bottom="1134" w:footer="709" w:gutter="0" w:header="709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No Spacing"/>
    <w:link w:val="Style_5_ch"/>
    <w:pPr>
      <w:spacing w:after="0" w:line="240" w:lineRule="auto"/>
      <w:ind/>
    </w:pPr>
  </w:style>
  <w:style w:styleId="Style_5_ch" w:type="character">
    <w:name w:val="No Spacing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3"/>
    <w:next w:val="Style_3"/>
    <w:link w:val="Style_13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3_ch" w:type="character">
    <w:name w:val="heading 1"/>
    <w:basedOn w:val="Style_3_ch"/>
    <w:link w:val="Style_13"/>
    <w:rPr>
      <w:rFonts w:asciiTheme="majorAscii" w:hAnsiTheme="majorHAnsi"/>
      <w:b w:val="1"/>
      <w:color w:themeColor="accent1" w:themeShade="BF" w:val="366091"/>
      <w:sz w:val="28"/>
    </w:rPr>
  </w:style>
  <w:style w:styleId="Style_1" w:type="paragraph">
    <w:name w:val="Hyperlink"/>
    <w:basedOn w:val="Style_8"/>
    <w:link w:val="Style_1_ch"/>
    <w:rPr>
      <w:color w:themeColor="hyperlink" w:val="0000FF"/>
      <w:u w:val="single"/>
    </w:rPr>
  </w:style>
  <w:style w:styleId="Style_1_ch" w:type="character">
    <w:name w:val="Hyperlink"/>
    <w:basedOn w:val="Style_8_ch"/>
    <w:link w:val="Style_1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2024-05-22T10:34:02Z</dcterms:modified>
</cp:coreProperties>
</file>